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B1F6D" w14:textId="36B37A21" w:rsidR="00734E64" w:rsidRPr="00734E64" w:rsidRDefault="00734E64" w:rsidP="00734E64">
      <w:pPr>
        <w:widowControl w:val="0"/>
        <w:tabs>
          <w:tab w:val="left" w:pos="1701"/>
          <w:tab w:val="right" w:pos="9923"/>
        </w:tabs>
        <w:spacing w:before="120" w:after="0"/>
        <w:rPr>
          <w:rFonts w:ascii="Arial" w:eastAsia="MS Mincho" w:hAnsi="Arial"/>
          <w:b/>
          <w:sz w:val="24"/>
          <w:szCs w:val="24"/>
          <w:lang w:val="de-DE" w:eastAsia="x-none"/>
        </w:rPr>
      </w:pPr>
      <w:r w:rsidRPr="00734E64">
        <w:rPr>
          <w:rFonts w:ascii="Arial" w:eastAsia="MS Mincho" w:hAnsi="Arial"/>
          <w:b/>
          <w:sz w:val="24"/>
          <w:szCs w:val="24"/>
          <w:lang w:val="de-DE" w:eastAsia="x-none"/>
        </w:rPr>
        <w:t>3GPP TSG-RAN WG2 Meeting #128</w:t>
      </w:r>
      <w:r w:rsidRPr="00734E64">
        <w:rPr>
          <w:rFonts w:ascii="Arial" w:eastAsia="MS Mincho" w:hAnsi="Arial"/>
          <w:b/>
          <w:sz w:val="24"/>
          <w:szCs w:val="24"/>
          <w:lang w:val="de-DE" w:eastAsia="x-none"/>
        </w:rPr>
        <w:tab/>
        <w:t>R2-24</w:t>
      </w:r>
      <w:r w:rsidR="003F5D96">
        <w:rPr>
          <w:rFonts w:ascii="Arial" w:eastAsia="MS Mincho" w:hAnsi="Arial"/>
          <w:b/>
          <w:sz w:val="24"/>
          <w:szCs w:val="24"/>
          <w:lang w:val="de-DE" w:eastAsia="x-none"/>
        </w:rPr>
        <w:t>10656</w:t>
      </w:r>
    </w:p>
    <w:p w14:paraId="1B11792F" w14:textId="2DA512C2" w:rsidR="00734E64" w:rsidRPr="00734E64" w:rsidRDefault="00E8587D" w:rsidP="00734E64">
      <w:pPr>
        <w:widowControl w:val="0"/>
        <w:tabs>
          <w:tab w:val="left" w:pos="1701"/>
          <w:tab w:val="right" w:pos="9923"/>
        </w:tabs>
        <w:spacing w:before="120" w:after="0"/>
        <w:rPr>
          <w:rFonts w:ascii="Arial" w:eastAsia="MS Mincho" w:hAnsi="Arial"/>
          <w:b/>
          <w:sz w:val="24"/>
          <w:szCs w:val="24"/>
          <w:lang w:val="de-DE" w:eastAsia="x-none"/>
        </w:rPr>
      </w:pPr>
      <w:r>
        <w:rPr>
          <w:rFonts w:ascii="Arial" w:hAnsi="Arial" w:cs="Arial"/>
          <w:b/>
          <w:sz w:val="24"/>
          <w:szCs w:val="24"/>
        </w:rPr>
        <w:t>Orlando, USA, 18 – 22 November, 2024</w:t>
      </w:r>
      <w:bookmarkStart w:id="0" w:name="_GoBack"/>
      <w:bookmarkEnd w:id="0"/>
    </w:p>
    <w:p w14:paraId="21EA94FD" w14:textId="77777777" w:rsidR="001836E6" w:rsidRPr="00734E64" w:rsidRDefault="001836E6" w:rsidP="001836E6">
      <w:pPr>
        <w:tabs>
          <w:tab w:val="center" w:pos="4536"/>
          <w:tab w:val="right" w:pos="8280"/>
          <w:tab w:val="right" w:pos="9781"/>
        </w:tabs>
        <w:ind w:right="-58"/>
        <w:rPr>
          <w:rFonts w:ascii="Arial" w:eastAsia="MS Mincho" w:hAnsi="Arial" w:cs="Arial"/>
          <w:b/>
          <w:bCs/>
          <w:sz w:val="28"/>
          <w:lang w:val="de-DE" w:eastAsia="ja-JP"/>
        </w:rPr>
      </w:pPr>
    </w:p>
    <w:p w14:paraId="3546EF53" w14:textId="01EBE537"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914249" w:rsidRPr="00914249">
        <w:rPr>
          <w:rFonts w:ascii="Arial" w:hAnsi="Arial"/>
          <w:sz w:val="24"/>
        </w:rPr>
        <w:t>Discussion on MRO enhancements for Rel-18 mobility features</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5E631A06"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885FFD">
        <w:rPr>
          <w:rFonts w:ascii="Arial" w:hAnsi="Arial"/>
          <w:sz w:val="24"/>
        </w:rPr>
        <w:t>8</w:t>
      </w:r>
      <w:r w:rsidR="00371E43" w:rsidRPr="00371E43">
        <w:rPr>
          <w:rFonts w:ascii="Arial" w:hAnsi="Arial"/>
          <w:sz w:val="24"/>
        </w:rPr>
        <w:t>.</w:t>
      </w:r>
      <w:r w:rsidR="00885FFD">
        <w:rPr>
          <w:rFonts w:ascii="Arial" w:hAnsi="Arial"/>
          <w:sz w:val="24"/>
        </w:rPr>
        <w:t>10.2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659DE0C4" w14:textId="3FA0ADAB" w:rsidR="00371E43" w:rsidRPr="00F41871" w:rsidRDefault="00F41871" w:rsidP="00F41871">
      <w:pPr>
        <w:overflowPunct w:val="0"/>
        <w:spacing w:before="120"/>
        <w:textAlignment w:val="baseline"/>
        <w:rPr>
          <w:lang w:eastAsia="zh-CN"/>
        </w:rPr>
      </w:pPr>
      <w:bookmarkStart w:id="3" w:name="_Ref129681832"/>
      <w:r w:rsidRPr="00F41871">
        <w:rPr>
          <w:rFonts w:hint="eastAsia"/>
          <w:lang w:eastAsia="zh-CN"/>
        </w:rPr>
        <w:t>I</w:t>
      </w:r>
      <w:r w:rsidRPr="00F41871">
        <w:rPr>
          <w:lang w:eastAsia="zh-CN"/>
        </w:rPr>
        <w:t>n t</w:t>
      </w:r>
      <w:r>
        <w:rPr>
          <w:lang w:eastAsia="zh-CN"/>
        </w:rPr>
        <w:t>his paper, we mainly analyze possible RAN2 impacts for LTM, CHO with candidate SCGs.</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AF68D99" w14:textId="1032BCFF" w:rsidR="00621171" w:rsidRPr="0037249D" w:rsidRDefault="00621171" w:rsidP="00621171">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F41871">
        <w:rPr>
          <w:rFonts w:ascii="Arial" w:eastAsia="Times New Roman" w:hAnsi="Arial"/>
          <w:b w:val="0"/>
          <w:bCs w:val="0"/>
          <w:sz w:val="28"/>
          <w:lang w:eastAsia="en-GB"/>
        </w:rPr>
        <w:t>LTM</w:t>
      </w:r>
    </w:p>
    <w:p w14:paraId="23B5B9D7" w14:textId="055CF6E9" w:rsidR="006143A7" w:rsidRDefault="006143A7" w:rsidP="00E21547">
      <w:pPr>
        <w:rPr>
          <w:lang w:eastAsia="zh-CN"/>
        </w:rPr>
      </w:pPr>
      <w:r>
        <w:rPr>
          <w:rFonts w:hint="eastAsia"/>
          <w:lang w:eastAsia="zh-CN"/>
        </w:rPr>
        <w:t>R</w:t>
      </w:r>
      <w:r>
        <w:rPr>
          <w:lang w:eastAsia="zh-CN"/>
        </w:rPr>
        <w:t>AN2#127</w:t>
      </w:r>
      <w:r w:rsidR="001D67F5">
        <w:rPr>
          <w:rFonts w:hint="eastAsia"/>
          <w:lang w:eastAsia="zh-CN"/>
        </w:rPr>
        <w:t>bis</w:t>
      </w:r>
      <w:r w:rsidR="001D67F5">
        <w:rPr>
          <w:lang w:eastAsia="zh-CN"/>
        </w:rPr>
        <w:t xml:space="preserve"> </w:t>
      </w:r>
      <w:r>
        <w:rPr>
          <w:lang w:eastAsia="zh-CN"/>
        </w:rPr>
        <w:t>made the following agreements:</w:t>
      </w:r>
    </w:p>
    <w:tbl>
      <w:tblPr>
        <w:tblStyle w:val="ae"/>
        <w:tblW w:w="0" w:type="auto"/>
        <w:tblInd w:w="-5" w:type="dxa"/>
        <w:tblLook w:val="04A0" w:firstRow="1" w:lastRow="0" w:firstColumn="1" w:lastColumn="0" w:noHBand="0" w:noVBand="1"/>
      </w:tblPr>
      <w:tblGrid>
        <w:gridCol w:w="9214"/>
      </w:tblGrid>
      <w:tr w:rsidR="00A35452" w14:paraId="07EA863F" w14:textId="77777777" w:rsidTr="00A35452">
        <w:tc>
          <w:tcPr>
            <w:tcW w:w="9214" w:type="dxa"/>
          </w:tcPr>
          <w:p w14:paraId="042E9496" w14:textId="77777777" w:rsidR="00A35452" w:rsidRDefault="00A35452" w:rsidP="0015363E">
            <w:pPr>
              <w:pStyle w:val="Doc-text2"/>
              <w:ind w:left="363"/>
            </w:pPr>
            <w:r>
              <w:t>Agreements</w:t>
            </w:r>
          </w:p>
          <w:p w14:paraId="0A06FBF0" w14:textId="77777777" w:rsidR="00A35452" w:rsidRDefault="00A35452" w:rsidP="004A3E69">
            <w:pPr>
              <w:pStyle w:val="Doc-text2"/>
              <w:numPr>
                <w:ilvl w:val="0"/>
                <w:numId w:val="42"/>
              </w:numPr>
            </w:pPr>
            <w:r>
              <w:t>The UE shall log cell IDs such as reestablishment cell ID, source, failed, reconnect cell ID, following the same principle as RLF, HOF and successful recovery, incl. the time between UE executing the LTM command and the failure.</w:t>
            </w:r>
          </w:p>
          <w:p w14:paraId="48FBD791" w14:textId="77777777" w:rsidR="00A35452" w:rsidRDefault="00A35452" w:rsidP="004A3E69">
            <w:pPr>
              <w:pStyle w:val="Doc-text2"/>
              <w:numPr>
                <w:ilvl w:val="0"/>
                <w:numId w:val="42"/>
              </w:numPr>
            </w:pPr>
            <w:r>
              <w:t xml:space="preserve">If RA-based LTM failure happens the UE logs and reports RACH info in the RLF report. </w:t>
            </w:r>
            <w:r w:rsidRPr="00BB25CC">
              <w:rPr>
                <w:highlight w:val="yellow"/>
              </w:rPr>
              <w:t>Additional information is TBD.</w:t>
            </w:r>
          </w:p>
          <w:p w14:paraId="0089A40E" w14:textId="77777777" w:rsidR="00A35452" w:rsidRDefault="00A35452" w:rsidP="004A3E69">
            <w:pPr>
              <w:pStyle w:val="Doc-text2"/>
              <w:numPr>
                <w:ilvl w:val="0"/>
                <w:numId w:val="42"/>
              </w:numPr>
            </w:pPr>
            <w:r>
              <w:t xml:space="preserve">Unless RAN3 defines a NW-based solution: The UE logs and reports whether and how the UE got the TA value used for a failed LTM switch (gNB indicated or UE determined). </w:t>
            </w:r>
          </w:p>
          <w:p w14:paraId="08F13425" w14:textId="77777777" w:rsidR="00A35452" w:rsidRDefault="00A35452" w:rsidP="004A3E69">
            <w:pPr>
              <w:pStyle w:val="Doc-text2"/>
              <w:numPr>
                <w:ilvl w:val="0"/>
                <w:numId w:val="42"/>
              </w:numPr>
            </w:pPr>
            <w:r w:rsidRPr="00D954CC">
              <w:t xml:space="preserve">Include an </w:t>
            </w:r>
            <w:r>
              <w:t xml:space="preserve">explicit </w:t>
            </w:r>
            <w:r w:rsidRPr="00D954CC">
              <w:t>indicator in SHR whether the successful LTM execution was RACH-less or RACH-based</w:t>
            </w:r>
            <w:r>
              <w:t xml:space="preserve">. </w:t>
            </w:r>
            <w:r w:rsidRPr="000D5BDC">
              <w:rPr>
                <w:highlight w:val="yellow"/>
              </w:rPr>
              <w:t>Can sort out the details during stage-3 implementation</w:t>
            </w:r>
            <w:r>
              <w:t>.</w:t>
            </w:r>
          </w:p>
          <w:p w14:paraId="286A13A2" w14:textId="77777777" w:rsidR="004A3E69" w:rsidRDefault="004A3E69" w:rsidP="004A3E69">
            <w:pPr>
              <w:pStyle w:val="Doc-text2"/>
              <w:numPr>
                <w:ilvl w:val="0"/>
                <w:numId w:val="42"/>
              </w:numPr>
            </w:pPr>
            <w:r>
              <w:t xml:space="preserve">Unless RAN3 defines a NW-based solution: </w:t>
            </w:r>
            <w:r w:rsidRPr="00D954CC">
              <w:t>Introduce an explicit indication in RLF-Report to indicate whether a neighbour cell is an LTM candidate cell</w:t>
            </w:r>
            <w:r>
              <w:t>.</w:t>
            </w:r>
          </w:p>
          <w:p w14:paraId="3B67606A" w14:textId="087FFD6E" w:rsidR="004A3E69" w:rsidRDefault="004A3E69" w:rsidP="004A3E69">
            <w:pPr>
              <w:pStyle w:val="Doc-text2"/>
              <w:numPr>
                <w:ilvl w:val="0"/>
                <w:numId w:val="42"/>
              </w:numPr>
            </w:pPr>
            <w:r w:rsidRPr="00D954CC">
              <w:t>UE logs available L1 measurement results for the serving cell, the target cell and other LTM candidate cells when a successful LTM cell switch triggers SHR.</w:t>
            </w:r>
          </w:p>
        </w:tc>
      </w:tr>
    </w:tbl>
    <w:p w14:paraId="5287ED47" w14:textId="77777777" w:rsidR="00A35452" w:rsidRDefault="00A35452" w:rsidP="00A35452"/>
    <w:p w14:paraId="425EF110" w14:textId="371C47B5" w:rsidR="00E21547" w:rsidRPr="00E21547" w:rsidRDefault="00E21547" w:rsidP="00E21547">
      <w:pPr>
        <w:rPr>
          <w:lang w:eastAsia="zh-CN"/>
        </w:rPr>
      </w:pPr>
      <w:r w:rsidRPr="00E21547">
        <w:rPr>
          <w:lang w:eastAsia="zh-CN"/>
        </w:rPr>
        <w:t>To facilitate the further discussion, we illustrate the steps during the LTM procedure to have a retro on the design of Rel-18 LTM feature, compared to those during legacy L3 handover.</w:t>
      </w:r>
    </w:p>
    <w:p w14:paraId="7A1A81C8" w14:textId="3428FF6B" w:rsidR="002F0746" w:rsidRDefault="00E21547" w:rsidP="002F0746">
      <w:pPr>
        <w:rPr>
          <w:rFonts w:eastAsia="MS Mincho"/>
          <w:lang w:eastAsia="ja-JP"/>
        </w:rPr>
      </w:pPr>
      <w:r>
        <w:rPr>
          <w:noProof/>
          <w:lang w:eastAsia="zh-CN"/>
        </w:rPr>
        <w:lastRenderedPageBreak/>
        <w:drawing>
          <wp:inline distT="0" distB="0" distL="0" distR="0" wp14:anchorId="1999ABD0" wp14:editId="0628D788">
            <wp:extent cx="5916295" cy="3218710"/>
            <wp:effectExtent l="0" t="0" r="825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218710"/>
                    </a:xfrm>
                    <a:prstGeom prst="rect">
                      <a:avLst/>
                    </a:prstGeom>
                    <a:noFill/>
                  </pic:spPr>
                </pic:pic>
              </a:graphicData>
            </a:graphic>
          </wp:inline>
        </w:drawing>
      </w:r>
    </w:p>
    <w:p w14:paraId="23DB8BDB" w14:textId="6828C6D2" w:rsidR="00002E06" w:rsidRDefault="00002E06" w:rsidP="00150C4B">
      <w:pPr>
        <w:jc w:val="center"/>
        <w:rPr>
          <w:rFonts w:eastAsia="MS Mincho"/>
          <w:lang w:eastAsia="ja-JP"/>
        </w:rPr>
      </w:pPr>
      <w:r w:rsidRPr="00E96F07">
        <w:t xml:space="preserve">Figure </w:t>
      </w:r>
      <w:r>
        <w:t>1</w:t>
      </w:r>
      <w:r w:rsidRPr="00E96F07">
        <w:t xml:space="preserve">: </w:t>
      </w:r>
      <w:r>
        <w:t>Handover procedures f</w:t>
      </w:r>
      <w:r w:rsidR="00FC0E83">
        <w:t>or</w:t>
      </w:r>
      <w:r>
        <w:t xml:space="preserve"> Legacy L3 HO and LTM</w:t>
      </w:r>
    </w:p>
    <w:p w14:paraId="6C6DBFA7" w14:textId="12BA46C6" w:rsidR="002F0746" w:rsidRDefault="00297CA0" w:rsidP="00297CA0">
      <w:pPr>
        <w:rPr>
          <w:lang w:eastAsia="zh-CN"/>
        </w:rPr>
      </w:pPr>
      <w:r w:rsidRPr="002E0E20">
        <w:rPr>
          <w:lang w:eastAsia="zh-CN"/>
        </w:rPr>
        <w:t>The division of failure cases for LTM is similar as those for handover, since the LTM is built and augmented on top of L3 handover. For handovers, the SON features including the radio link failure (RLF) report and successful han</w:t>
      </w:r>
      <w:r>
        <w:rPr>
          <w:lang w:eastAsia="zh-CN"/>
        </w:rPr>
        <w:t>d</w:t>
      </w:r>
      <w:r w:rsidRPr="002E0E20">
        <w:rPr>
          <w:lang w:eastAsia="zh-CN"/>
        </w:rPr>
        <w:t>over report (SHR) provides the UE feedback information. The RLF and SHR could be augmented to also provide useful feedback information to address the LTM mobility issues.</w:t>
      </w:r>
      <w:r>
        <w:rPr>
          <w:rFonts w:hint="eastAsia"/>
          <w:lang w:eastAsia="zh-CN"/>
        </w:rPr>
        <w:t xml:space="preserve"> </w:t>
      </w:r>
      <w:r w:rsidR="008D65BE">
        <w:rPr>
          <w:rFonts w:hint="eastAsia"/>
          <w:lang w:eastAsia="zh-CN"/>
        </w:rPr>
        <w:t>W</w:t>
      </w:r>
      <w:r w:rsidR="008D65BE">
        <w:rPr>
          <w:lang w:eastAsia="zh-CN"/>
        </w:rPr>
        <w:t>e will discuss the possible MRO enhancement for those SON reports.</w:t>
      </w:r>
    </w:p>
    <w:p w14:paraId="0F39CBFC" w14:textId="77777777" w:rsidR="001803EF" w:rsidRPr="00297CA0" w:rsidRDefault="001803EF" w:rsidP="00297CA0">
      <w:pPr>
        <w:rPr>
          <w:lang w:val="en-US" w:eastAsia="zh-CN"/>
        </w:rPr>
      </w:pPr>
    </w:p>
    <w:p w14:paraId="79C1071A" w14:textId="2F7EC4A0" w:rsidR="008D65BE" w:rsidRDefault="008D65BE" w:rsidP="008D65BE">
      <w:pPr>
        <w:pStyle w:val="3"/>
        <w:rPr>
          <w:rFonts w:ascii="Arial" w:eastAsia="Times New Roman" w:hAnsi="Arial"/>
          <w:b w:val="0"/>
          <w:sz w:val="28"/>
          <w:lang w:eastAsia="en-GB"/>
        </w:rPr>
      </w:pPr>
      <w:r>
        <w:rPr>
          <w:rFonts w:ascii="Arial" w:eastAsia="Times New Roman" w:hAnsi="Arial"/>
          <w:b w:val="0"/>
          <w:sz w:val="28"/>
          <w:lang w:eastAsia="en-GB"/>
        </w:rPr>
        <w:t>RLF report for LTM</w:t>
      </w:r>
    </w:p>
    <w:p w14:paraId="74A00013" w14:textId="10CDDE4E" w:rsidR="00C2778A" w:rsidRPr="00C2778A" w:rsidRDefault="00C2778A" w:rsidP="00914EAC">
      <w:pPr>
        <w:pStyle w:val="Proposal"/>
        <w:numPr>
          <w:ilvl w:val="0"/>
          <w:numId w:val="0"/>
        </w:numPr>
        <w:rPr>
          <w:b w:val="0"/>
          <w:i/>
          <w:u w:val="single"/>
          <w:lang w:eastAsia="zh-CN"/>
        </w:rPr>
      </w:pPr>
      <w:r w:rsidRPr="00C2778A">
        <w:rPr>
          <w:b w:val="0"/>
          <w:i/>
          <w:u w:val="single"/>
          <w:lang w:eastAsia="zh-CN"/>
        </w:rPr>
        <w:t>Access type</w:t>
      </w:r>
    </w:p>
    <w:p w14:paraId="547B2F3B" w14:textId="154FAF6B" w:rsidR="00914EAC" w:rsidRDefault="0051113B" w:rsidP="00914EAC">
      <w:pPr>
        <w:pStyle w:val="Proposal"/>
        <w:numPr>
          <w:ilvl w:val="0"/>
          <w:numId w:val="0"/>
        </w:numPr>
        <w:rPr>
          <w:b w:val="0"/>
          <w:lang w:eastAsia="zh-CN"/>
        </w:rPr>
      </w:pPr>
      <w:r>
        <w:rPr>
          <w:rFonts w:hint="eastAsia"/>
          <w:b w:val="0"/>
          <w:lang w:eastAsia="zh-CN"/>
        </w:rPr>
        <w:t>A</w:t>
      </w:r>
      <w:r w:rsidR="00C2778A">
        <w:rPr>
          <w:b w:val="0"/>
          <w:lang w:eastAsia="zh-CN"/>
        </w:rPr>
        <w:t>n</w:t>
      </w:r>
      <w:r>
        <w:rPr>
          <w:b w:val="0"/>
          <w:lang w:eastAsia="zh-CN"/>
        </w:rPr>
        <w:t xml:space="preserve"> FFS from </w:t>
      </w:r>
      <w:r w:rsidR="00B52007">
        <w:rPr>
          <w:b w:val="0"/>
          <w:lang w:eastAsia="zh-CN"/>
        </w:rPr>
        <w:t xml:space="preserve">RAN2#127 </w:t>
      </w:r>
      <w:r>
        <w:rPr>
          <w:b w:val="0"/>
          <w:lang w:eastAsia="zh-CN"/>
        </w:rPr>
        <w:t>meeting is whether the specific access type, i.e. RACH-based or RACH-less, is explicitly or implicitly indicated in RLF report.</w:t>
      </w:r>
      <w:r>
        <w:rPr>
          <w:rFonts w:hint="eastAsia"/>
          <w:b w:val="0"/>
          <w:lang w:eastAsia="zh-CN"/>
        </w:rPr>
        <w:t xml:space="preserve"> </w:t>
      </w:r>
      <w:r>
        <w:rPr>
          <w:b w:val="0"/>
          <w:lang w:eastAsia="zh-CN"/>
        </w:rPr>
        <w:t xml:space="preserve">The specific access type is determined by whether </w:t>
      </w:r>
      <w:r w:rsidR="00C92433">
        <w:rPr>
          <w:rFonts w:hint="eastAsia"/>
          <w:b w:val="0"/>
          <w:lang w:eastAsia="zh-CN"/>
        </w:rPr>
        <w:t>the</w:t>
      </w:r>
      <w:r w:rsidR="00C92433">
        <w:rPr>
          <w:b w:val="0"/>
          <w:lang w:eastAsia="zh-CN"/>
        </w:rPr>
        <w:t xml:space="preserve"> </w:t>
      </w:r>
      <w:r>
        <w:rPr>
          <w:b w:val="0"/>
          <w:lang w:eastAsia="zh-CN"/>
        </w:rPr>
        <w:t xml:space="preserve">UE </w:t>
      </w:r>
      <w:r w:rsidR="00C92433">
        <w:rPr>
          <w:b w:val="0"/>
          <w:lang w:eastAsia="zh-CN"/>
        </w:rPr>
        <w:t xml:space="preserve">has available </w:t>
      </w:r>
      <w:r>
        <w:rPr>
          <w:b w:val="0"/>
          <w:lang w:eastAsia="zh-CN"/>
        </w:rPr>
        <w:t xml:space="preserve">TA after reception of LTM cell switch command, </w:t>
      </w:r>
      <w:r w:rsidR="00C92433">
        <w:rPr>
          <w:b w:val="0"/>
          <w:lang w:eastAsia="zh-CN"/>
        </w:rPr>
        <w:t>which could be gained either from network triggered PDCCH ordered TA acquisition procedure or UE-based TA measurement</w:t>
      </w:r>
      <w:r>
        <w:rPr>
          <w:b w:val="0"/>
          <w:lang w:eastAsia="zh-CN"/>
        </w:rPr>
        <w:t xml:space="preserve">. </w:t>
      </w:r>
      <w:r w:rsidR="00BB2EC8">
        <w:rPr>
          <w:b w:val="0"/>
          <w:lang w:eastAsia="zh-CN"/>
        </w:rPr>
        <w:t>S</w:t>
      </w:r>
      <w:r w:rsidR="00BB2EC8">
        <w:rPr>
          <w:rFonts w:hint="eastAsia"/>
          <w:b w:val="0"/>
          <w:lang w:eastAsia="zh-CN"/>
        </w:rPr>
        <w:t>ome</w:t>
      </w:r>
      <w:r w:rsidR="00BB2EC8">
        <w:rPr>
          <w:b w:val="0"/>
          <w:lang w:eastAsia="zh-CN"/>
        </w:rPr>
        <w:t xml:space="preserve"> companies think if the RA information is included in the RLF report, it can be used as an implicit indication. However, the RA information is logged only when the failure occurs due to random access problem or beam failure recovery failure. </w:t>
      </w:r>
      <w:r w:rsidR="001D13CE">
        <w:rPr>
          <w:b w:val="0"/>
          <w:lang w:eastAsia="zh-CN"/>
        </w:rPr>
        <w:t>For other failure cause</w:t>
      </w:r>
      <w:r w:rsidR="00CC0B96">
        <w:rPr>
          <w:b w:val="0"/>
          <w:lang w:eastAsia="zh-CN"/>
        </w:rPr>
        <w:t>s</w:t>
      </w:r>
      <w:r w:rsidR="001D13CE">
        <w:rPr>
          <w:b w:val="0"/>
          <w:lang w:eastAsia="zh-CN"/>
        </w:rPr>
        <w:t xml:space="preserve">, </w:t>
      </w:r>
      <w:r w:rsidR="001D13CE">
        <w:rPr>
          <w:rFonts w:hint="eastAsia"/>
          <w:b w:val="0"/>
          <w:lang w:eastAsia="zh-CN"/>
        </w:rPr>
        <w:t>t</w:t>
      </w:r>
      <w:r w:rsidR="00BB2EC8">
        <w:rPr>
          <w:b w:val="0"/>
          <w:lang w:eastAsia="zh-CN"/>
        </w:rPr>
        <w:t xml:space="preserve">he RA information </w:t>
      </w:r>
      <w:r w:rsidR="00BB2EC8">
        <w:rPr>
          <w:rFonts w:hint="eastAsia"/>
          <w:b w:val="0"/>
          <w:lang w:eastAsia="zh-CN"/>
        </w:rPr>
        <w:t>is</w:t>
      </w:r>
      <w:r w:rsidR="001D13CE">
        <w:rPr>
          <w:b w:val="0"/>
          <w:lang w:eastAsia="zh-CN"/>
        </w:rPr>
        <w:t xml:space="preserve"> not </w:t>
      </w:r>
      <w:r w:rsidR="00BB2EC8">
        <w:rPr>
          <w:b w:val="0"/>
          <w:lang w:eastAsia="zh-CN"/>
        </w:rPr>
        <w:t>known by the network. Therefore, b</w:t>
      </w:r>
      <w:r w:rsidR="00C92433">
        <w:rPr>
          <w:b w:val="0"/>
          <w:lang w:eastAsia="zh-CN"/>
        </w:rPr>
        <w:t>ased on the agreed logging information</w:t>
      </w:r>
      <w:r w:rsidR="0012358E">
        <w:rPr>
          <w:b w:val="0"/>
          <w:lang w:eastAsia="zh-CN"/>
        </w:rPr>
        <w:t xml:space="preserve"> from previous RAN2 meeting</w:t>
      </w:r>
      <w:r w:rsidR="00C92433">
        <w:rPr>
          <w:b w:val="0"/>
          <w:lang w:eastAsia="zh-CN"/>
        </w:rPr>
        <w:t xml:space="preserve">, </w:t>
      </w:r>
      <w:r>
        <w:rPr>
          <w:b w:val="0"/>
          <w:lang w:eastAsia="zh-CN"/>
        </w:rPr>
        <w:t>we could not derive whether it is RA-based or RA-less LTM cell switch execution</w:t>
      </w:r>
      <w:r w:rsidR="00C92433">
        <w:rPr>
          <w:b w:val="0"/>
          <w:lang w:eastAsia="zh-CN"/>
        </w:rPr>
        <w:t xml:space="preserve"> implicitly. Therefore</w:t>
      </w:r>
      <w:r w:rsidR="00C92433">
        <w:rPr>
          <w:rFonts w:hint="eastAsia"/>
          <w:b w:val="0"/>
          <w:lang w:eastAsia="zh-CN"/>
        </w:rPr>
        <w:t>,</w:t>
      </w:r>
      <w:r w:rsidR="00C92433">
        <w:rPr>
          <w:b w:val="0"/>
          <w:lang w:eastAsia="zh-CN"/>
        </w:rPr>
        <w:t xml:space="preserve"> it is suggested to indicate the specific access type explicitly.</w:t>
      </w:r>
    </w:p>
    <w:p w14:paraId="538ECCFA" w14:textId="4355F9FC" w:rsidR="00914EAC" w:rsidRDefault="00914EAC" w:rsidP="00914EAC">
      <w:pPr>
        <w:rPr>
          <w:b/>
          <w:lang w:eastAsia="zh-CN"/>
        </w:rPr>
      </w:pPr>
      <w:r>
        <w:rPr>
          <w:b/>
          <w:lang w:eastAsia="zh-CN"/>
        </w:rPr>
        <w:t xml:space="preserve">Proposal </w:t>
      </w:r>
      <w:r w:rsidR="00C92433">
        <w:rPr>
          <w:b/>
          <w:lang w:eastAsia="zh-CN"/>
        </w:rPr>
        <w:t>1</w:t>
      </w:r>
      <w:r>
        <w:rPr>
          <w:b/>
          <w:lang w:eastAsia="zh-CN"/>
        </w:rPr>
        <w:t>: RAN2 include the specific access type in the RLF report</w:t>
      </w:r>
      <w:r w:rsidR="00C92433">
        <w:rPr>
          <w:b/>
          <w:lang w:eastAsia="zh-CN"/>
        </w:rPr>
        <w:t xml:space="preserve"> explicitly.</w:t>
      </w:r>
    </w:p>
    <w:p w14:paraId="546416A8" w14:textId="77777777" w:rsidR="00E03B72" w:rsidRDefault="00E03B72" w:rsidP="00914EAC">
      <w:pPr>
        <w:rPr>
          <w:b/>
          <w:lang w:eastAsia="zh-CN"/>
        </w:rPr>
      </w:pPr>
    </w:p>
    <w:p w14:paraId="541E56B1" w14:textId="6A9EDF20" w:rsidR="00C2778A" w:rsidRPr="00C2778A" w:rsidRDefault="00C2778A" w:rsidP="008D65BE">
      <w:pPr>
        <w:rPr>
          <w:rFonts w:eastAsia="宋体"/>
          <w:i/>
          <w:u w:val="single"/>
          <w:lang w:val="en-US" w:eastAsia="zh-CN"/>
        </w:rPr>
      </w:pPr>
      <w:r w:rsidRPr="00C2778A">
        <w:rPr>
          <w:rFonts w:eastAsia="宋体"/>
          <w:i/>
          <w:u w:val="single"/>
          <w:lang w:val="en-US" w:eastAsia="zh-CN"/>
        </w:rPr>
        <w:t>The UE logs and reports whether and how the UE got the TA value</w:t>
      </w:r>
    </w:p>
    <w:p w14:paraId="1D33BFBC" w14:textId="6F4B7A9E" w:rsidR="00C2778A" w:rsidRDefault="00914EAC" w:rsidP="008D65BE">
      <w:pPr>
        <w:rPr>
          <w:lang w:eastAsia="zh-CN"/>
        </w:rPr>
      </w:pPr>
      <w:r>
        <w:rPr>
          <w:lang w:eastAsia="zh-CN"/>
        </w:rPr>
        <w:t xml:space="preserve">Per current specification, </w:t>
      </w:r>
      <w:r w:rsidR="00D705BC">
        <w:rPr>
          <w:rFonts w:hint="eastAsia"/>
          <w:lang w:eastAsia="zh-CN"/>
        </w:rPr>
        <w:t>the</w:t>
      </w:r>
      <w:r w:rsidR="00D705BC">
        <w:rPr>
          <w:lang w:eastAsia="zh-CN"/>
        </w:rPr>
        <w:t xml:space="preserve"> UE could perform the UE-based TA measurement and perform PDCCH ordered TA acquisition simultaneously. </w:t>
      </w:r>
      <w:r w:rsidR="00C2778A">
        <w:rPr>
          <w:lang w:eastAsia="zh-CN"/>
        </w:rPr>
        <w:t>H</w:t>
      </w:r>
      <w:r w:rsidR="00C2778A">
        <w:rPr>
          <w:rFonts w:hint="eastAsia"/>
          <w:lang w:eastAsia="zh-CN"/>
        </w:rPr>
        <w:t>ow</w:t>
      </w:r>
      <w:r w:rsidR="00C2778A">
        <w:rPr>
          <w:lang w:eastAsia="zh-CN"/>
        </w:rPr>
        <w:t xml:space="preserve"> the UE performs cell switch upon reception of cell switch command is divided into the following cases:</w:t>
      </w:r>
    </w:p>
    <w:p w14:paraId="0ADF484E" w14:textId="6F437557" w:rsidR="0018775A" w:rsidRDefault="00C2778A" w:rsidP="008D65BE">
      <w:pPr>
        <w:rPr>
          <w:lang w:eastAsia="zh-CN"/>
        </w:rPr>
      </w:pPr>
      <w:r>
        <w:rPr>
          <w:lang w:eastAsia="zh-CN"/>
        </w:rPr>
        <w:t>Case1:</w:t>
      </w:r>
      <w:r w:rsidR="0018775A">
        <w:rPr>
          <w:lang w:eastAsia="zh-CN"/>
        </w:rPr>
        <w:t xml:space="preserve"> UE </w:t>
      </w:r>
      <w:r w:rsidR="005D2ABD">
        <w:rPr>
          <w:lang w:eastAsia="zh-CN"/>
        </w:rPr>
        <w:t xml:space="preserve">receives </w:t>
      </w:r>
      <w:r w:rsidR="0018775A">
        <w:rPr>
          <w:lang w:eastAsia="zh-CN"/>
        </w:rPr>
        <w:t>the TA value from cell switch command, regardless whether UE has valid measured TA.</w:t>
      </w:r>
    </w:p>
    <w:p w14:paraId="4EE07700" w14:textId="23223BBE" w:rsidR="00C2778A" w:rsidRDefault="0018775A" w:rsidP="008D65BE">
      <w:pPr>
        <w:rPr>
          <w:lang w:eastAsia="zh-CN"/>
        </w:rPr>
      </w:pPr>
      <w:r>
        <w:rPr>
          <w:lang w:eastAsia="zh-CN"/>
        </w:rPr>
        <w:t>-&gt;RA-less access based on TA value from cell switch command</w:t>
      </w:r>
    </w:p>
    <w:p w14:paraId="7FBA733A" w14:textId="143D1C17" w:rsidR="0018775A" w:rsidRDefault="0018775A" w:rsidP="008D65BE">
      <w:pPr>
        <w:rPr>
          <w:lang w:eastAsia="zh-CN"/>
        </w:rPr>
      </w:pPr>
      <w:r>
        <w:rPr>
          <w:rFonts w:hint="eastAsia"/>
          <w:lang w:eastAsia="zh-CN"/>
        </w:rPr>
        <w:t>C</w:t>
      </w:r>
      <w:r>
        <w:rPr>
          <w:lang w:eastAsia="zh-CN"/>
        </w:rPr>
        <w:t>ase2: UE does not receive any TA in cell switch command, and only got the UE measured TA</w:t>
      </w:r>
    </w:p>
    <w:p w14:paraId="50CBA536" w14:textId="5465374E" w:rsidR="0018775A" w:rsidRDefault="0018775A" w:rsidP="008D65BE">
      <w:pPr>
        <w:rPr>
          <w:lang w:eastAsia="zh-CN"/>
        </w:rPr>
      </w:pPr>
      <w:r>
        <w:rPr>
          <w:lang w:eastAsia="zh-CN"/>
        </w:rPr>
        <w:lastRenderedPageBreak/>
        <w:t>-&gt;RA-less access based on UE measured TA value</w:t>
      </w:r>
    </w:p>
    <w:p w14:paraId="716931D8" w14:textId="3766D141" w:rsidR="0018775A" w:rsidRDefault="0018775A" w:rsidP="008D65BE">
      <w:pPr>
        <w:rPr>
          <w:lang w:eastAsia="zh-CN"/>
        </w:rPr>
      </w:pPr>
      <w:r>
        <w:rPr>
          <w:rFonts w:hint="eastAsia"/>
          <w:lang w:eastAsia="zh-CN"/>
        </w:rPr>
        <w:t>C</w:t>
      </w:r>
      <w:r>
        <w:rPr>
          <w:lang w:eastAsia="zh-CN"/>
        </w:rPr>
        <w:t>ase3: UE does not have neither the TA value from cell switch command, nor UE measured TA value</w:t>
      </w:r>
    </w:p>
    <w:p w14:paraId="318383E9" w14:textId="3DA55F64" w:rsidR="0018775A" w:rsidRDefault="0018775A" w:rsidP="0018775A">
      <w:pPr>
        <w:rPr>
          <w:lang w:eastAsia="zh-CN"/>
        </w:rPr>
      </w:pPr>
      <w:r>
        <w:rPr>
          <w:lang w:eastAsia="zh-CN"/>
        </w:rPr>
        <w:t xml:space="preserve">-&gt;RA-based </w:t>
      </w:r>
    </w:p>
    <w:p w14:paraId="7575D196" w14:textId="7FFBB717" w:rsidR="00914EAC" w:rsidRDefault="0018775A" w:rsidP="008D65BE">
      <w:pPr>
        <w:rPr>
          <w:lang w:eastAsia="zh-CN"/>
        </w:rPr>
      </w:pPr>
      <w:r>
        <w:rPr>
          <w:lang w:eastAsia="zh-CN"/>
        </w:rPr>
        <w:t>With the indication of access type included in the RLF report</w:t>
      </w:r>
      <w:r w:rsidR="00D705BC" w:rsidRPr="00914EAC">
        <w:rPr>
          <w:lang w:eastAsia="zh-CN"/>
        </w:rPr>
        <w:t xml:space="preserve">, </w:t>
      </w:r>
      <w:r w:rsidR="00D705BC">
        <w:rPr>
          <w:lang w:eastAsia="zh-CN"/>
        </w:rPr>
        <w:t xml:space="preserve">the UE </w:t>
      </w:r>
      <w:r>
        <w:rPr>
          <w:rFonts w:hint="eastAsia"/>
          <w:lang w:eastAsia="zh-CN"/>
        </w:rPr>
        <w:t>only</w:t>
      </w:r>
      <w:r>
        <w:rPr>
          <w:lang w:eastAsia="zh-CN"/>
        </w:rPr>
        <w:t xml:space="preserve"> </w:t>
      </w:r>
      <w:r>
        <w:rPr>
          <w:rFonts w:hint="eastAsia"/>
          <w:lang w:eastAsia="zh-CN"/>
        </w:rPr>
        <w:t>need</w:t>
      </w:r>
      <w:r>
        <w:rPr>
          <w:lang w:eastAsia="zh-CN"/>
        </w:rPr>
        <w:t xml:space="preserve"> to log </w:t>
      </w:r>
      <w:r w:rsidR="00D705BC">
        <w:rPr>
          <w:lang w:eastAsia="zh-CN"/>
        </w:rPr>
        <w:t>whether the network provides the TA in the cell switch command</w:t>
      </w:r>
      <w:r w:rsidR="00C92433">
        <w:rPr>
          <w:rFonts w:hint="eastAsia"/>
          <w:lang w:eastAsia="zh-CN"/>
        </w:rPr>
        <w:t>.</w:t>
      </w:r>
      <w:r w:rsidR="00C92433">
        <w:rPr>
          <w:lang w:eastAsia="zh-CN"/>
        </w:rPr>
        <w:t xml:space="preserve"> So that</w:t>
      </w:r>
      <w:r w:rsidR="00771810">
        <w:rPr>
          <w:lang w:eastAsia="zh-CN"/>
        </w:rPr>
        <w:t>, the network could distinguish between the TA from the network and the TA from UE-based measurement</w:t>
      </w:r>
      <w:r w:rsidR="00B84CA9">
        <w:rPr>
          <w:lang w:eastAsia="zh-CN"/>
        </w:rPr>
        <w:t xml:space="preserve"> to make proper adjustment of the LTM related </w:t>
      </w:r>
      <w:r w:rsidR="00B84CA9">
        <w:rPr>
          <w:rFonts w:hint="eastAsia"/>
          <w:lang w:eastAsia="zh-CN"/>
        </w:rPr>
        <w:t>parameters,</w:t>
      </w:r>
      <w:r w:rsidR="00B84CA9">
        <w:rPr>
          <w:lang w:eastAsia="zh-CN"/>
        </w:rPr>
        <w:t xml:space="preserve"> e.g. whether to enable the UE-based TA measurement.</w:t>
      </w:r>
    </w:p>
    <w:p w14:paraId="771CACAE" w14:textId="1EC60A44" w:rsidR="00D705BC" w:rsidRDefault="00D705BC" w:rsidP="00D705BC">
      <w:pPr>
        <w:rPr>
          <w:b/>
          <w:lang w:eastAsia="zh-CN"/>
        </w:rPr>
      </w:pPr>
      <w:r>
        <w:rPr>
          <w:b/>
          <w:lang w:eastAsia="zh-CN"/>
        </w:rPr>
        <w:t xml:space="preserve">Proposal </w:t>
      </w:r>
      <w:r w:rsidR="00B84CA9">
        <w:rPr>
          <w:b/>
          <w:lang w:eastAsia="zh-CN"/>
        </w:rPr>
        <w:t>2</w:t>
      </w:r>
      <w:r>
        <w:rPr>
          <w:b/>
          <w:lang w:eastAsia="zh-CN"/>
        </w:rPr>
        <w:t xml:space="preserve">: RAN2 include in the RLF report whether </w:t>
      </w:r>
      <w:r w:rsidR="00B73977">
        <w:rPr>
          <w:b/>
          <w:lang w:eastAsia="zh-CN"/>
        </w:rPr>
        <w:t xml:space="preserve">the UE receives </w:t>
      </w:r>
      <w:r w:rsidRPr="00D705BC">
        <w:rPr>
          <w:b/>
          <w:lang w:eastAsia="zh-CN"/>
        </w:rPr>
        <w:t xml:space="preserve">the TA </w:t>
      </w:r>
      <w:r w:rsidR="00B73977">
        <w:rPr>
          <w:rFonts w:hint="eastAsia"/>
          <w:b/>
          <w:lang w:eastAsia="zh-CN"/>
        </w:rPr>
        <w:t>from</w:t>
      </w:r>
      <w:r w:rsidR="00B73977">
        <w:rPr>
          <w:b/>
          <w:lang w:eastAsia="zh-CN"/>
        </w:rPr>
        <w:t xml:space="preserve"> </w:t>
      </w:r>
      <w:r w:rsidRPr="00D705BC">
        <w:rPr>
          <w:b/>
          <w:lang w:eastAsia="zh-CN"/>
        </w:rPr>
        <w:t>the cell switch command</w:t>
      </w:r>
      <w:r>
        <w:rPr>
          <w:b/>
          <w:lang w:eastAsia="zh-CN"/>
        </w:rPr>
        <w:t>.</w:t>
      </w:r>
    </w:p>
    <w:p w14:paraId="2E84A760" w14:textId="77777777" w:rsidR="00E03B72" w:rsidRDefault="00E03B72" w:rsidP="00D705BC">
      <w:pPr>
        <w:rPr>
          <w:b/>
          <w:lang w:eastAsia="zh-CN"/>
        </w:rPr>
      </w:pPr>
    </w:p>
    <w:p w14:paraId="4B79F5A2" w14:textId="6452CB60" w:rsidR="00905FF0" w:rsidRPr="00905FF0" w:rsidRDefault="00905FF0" w:rsidP="00D705BC">
      <w:pPr>
        <w:rPr>
          <w:rFonts w:eastAsia="宋体"/>
          <w:i/>
          <w:u w:val="single"/>
          <w:lang w:val="en-US" w:eastAsia="zh-CN"/>
        </w:rPr>
      </w:pPr>
      <w:r w:rsidRPr="00905FF0">
        <w:rPr>
          <w:rFonts w:eastAsia="宋体"/>
          <w:i/>
          <w:u w:val="single"/>
          <w:lang w:val="en-US" w:eastAsia="zh-CN"/>
        </w:rPr>
        <w:t>RACH information in RLF report</w:t>
      </w:r>
    </w:p>
    <w:p w14:paraId="1174C327" w14:textId="305B02BD" w:rsidR="00905FF0" w:rsidRDefault="00905FF0" w:rsidP="00D705BC">
      <w:pPr>
        <w:rPr>
          <w:rFonts w:cs="Arial"/>
          <w:bCs/>
        </w:rPr>
      </w:pPr>
      <w:r w:rsidRPr="00905FF0">
        <w:rPr>
          <w:lang w:eastAsia="zh-CN"/>
        </w:rPr>
        <w:t>Currently UE includes RACH information (</w:t>
      </w:r>
      <w:r w:rsidRPr="00905FF0">
        <w:rPr>
          <w:i/>
          <w:lang w:eastAsia="zh-CN"/>
        </w:rPr>
        <w:t>ra-InformationCommon</w:t>
      </w:r>
      <w:r w:rsidRPr="00905FF0">
        <w:rPr>
          <w:lang w:eastAsia="zh-CN"/>
        </w:rPr>
        <w:t>) in RLF Report if the failure cause is random access problem or the beam failure recovery failure</w:t>
      </w:r>
      <w:r>
        <w:rPr>
          <w:lang w:eastAsia="zh-CN"/>
        </w:rPr>
        <w:t xml:space="preserve">. The LTM cell switch execution could be RACH-less or RACH-based. If it is RACH-based, it is recommended to </w:t>
      </w:r>
      <w:r w:rsidR="00E7074E">
        <w:rPr>
          <w:lang w:eastAsia="zh-CN"/>
        </w:rPr>
        <w:t>reuse the existing RACH information (</w:t>
      </w:r>
      <w:r w:rsidR="00E7074E" w:rsidRPr="005D2ABD">
        <w:rPr>
          <w:rFonts w:cs="Arial"/>
          <w:bCs/>
          <w:i/>
        </w:rPr>
        <w:t>ra-InformationCommon</w:t>
      </w:r>
      <w:r w:rsidR="00E7074E">
        <w:rPr>
          <w:rFonts w:cs="Arial"/>
          <w:bCs/>
        </w:rPr>
        <w:t>). If it is RACH-less, RAN2 discuss whether to include early sync info to existing RACH information to identify the issues of network-based TA procedure, e.g</w:t>
      </w:r>
      <w:r w:rsidR="00E7074E">
        <w:rPr>
          <w:rFonts w:cs="Arial" w:hint="eastAsia"/>
          <w:bCs/>
          <w:lang w:eastAsia="zh-CN"/>
        </w:rPr>
        <w:t>.</w:t>
      </w:r>
      <w:r w:rsidR="00E7074E">
        <w:rPr>
          <w:rFonts w:cs="Arial"/>
          <w:bCs/>
        </w:rPr>
        <w:t xml:space="preserve"> the PDCCH order triggered TA acquisition is out-of-date. The detailed early sync info is FFS.</w:t>
      </w:r>
    </w:p>
    <w:p w14:paraId="761642D9" w14:textId="431C1568" w:rsidR="00E7074E" w:rsidRPr="00E7074E" w:rsidRDefault="00E7074E" w:rsidP="00D705BC">
      <w:pPr>
        <w:rPr>
          <w:b/>
          <w:lang w:eastAsia="zh-CN"/>
        </w:rPr>
      </w:pPr>
      <w:r>
        <w:rPr>
          <w:b/>
          <w:lang w:eastAsia="zh-CN"/>
        </w:rPr>
        <w:t xml:space="preserve">Proposal 3: </w:t>
      </w:r>
      <w:r w:rsidRPr="00E7074E">
        <w:rPr>
          <w:rFonts w:hint="eastAsia"/>
          <w:b/>
          <w:lang w:eastAsia="zh-CN"/>
        </w:rPr>
        <w:t>R</w:t>
      </w:r>
      <w:r w:rsidRPr="00E7074E">
        <w:rPr>
          <w:b/>
          <w:lang w:eastAsia="zh-CN"/>
        </w:rPr>
        <w:t>AN2 reuse the existing ra-InformationCommon for the RA-based LTM failure</w:t>
      </w:r>
    </w:p>
    <w:p w14:paraId="34D7E578" w14:textId="3215CB18" w:rsidR="00E7074E" w:rsidRDefault="00E7074E" w:rsidP="00D705BC">
      <w:pPr>
        <w:rPr>
          <w:b/>
          <w:lang w:eastAsia="zh-CN"/>
        </w:rPr>
      </w:pPr>
      <w:r>
        <w:rPr>
          <w:b/>
          <w:lang w:eastAsia="zh-CN"/>
        </w:rPr>
        <w:t xml:space="preserve">Proposal 4: </w:t>
      </w:r>
      <w:r w:rsidRPr="00E7074E">
        <w:rPr>
          <w:b/>
          <w:lang w:eastAsia="zh-CN"/>
        </w:rPr>
        <w:t>RAN2 discuss whether to include early sync info to existing RACH information. The detailed early sync info is FFS.</w:t>
      </w:r>
    </w:p>
    <w:p w14:paraId="091D1A8F" w14:textId="77777777" w:rsidR="00E03B72" w:rsidRPr="00E7074E" w:rsidRDefault="00E03B72" w:rsidP="00D705BC">
      <w:pPr>
        <w:rPr>
          <w:b/>
          <w:lang w:eastAsia="zh-CN"/>
        </w:rPr>
      </w:pPr>
    </w:p>
    <w:p w14:paraId="2EC40144" w14:textId="2E75A178" w:rsidR="009279BB" w:rsidRPr="0018775A" w:rsidRDefault="0018775A" w:rsidP="00D705BC">
      <w:pPr>
        <w:rPr>
          <w:rFonts w:eastAsia="宋体"/>
          <w:i/>
          <w:u w:val="single"/>
          <w:lang w:val="en-US" w:eastAsia="zh-CN"/>
        </w:rPr>
      </w:pPr>
      <w:r>
        <w:rPr>
          <w:rFonts w:eastAsia="宋体"/>
          <w:i/>
          <w:u w:val="single"/>
          <w:lang w:val="en-US" w:eastAsia="zh-CN"/>
        </w:rPr>
        <w:t>Beam Info</w:t>
      </w:r>
    </w:p>
    <w:p w14:paraId="6003667B" w14:textId="4228B567" w:rsidR="00A04941" w:rsidRDefault="00B84CA9" w:rsidP="00D705BC">
      <w:pPr>
        <w:rPr>
          <w:lang w:eastAsia="zh-CN"/>
        </w:rPr>
      </w:pPr>
      <w:r w:rsidRPr="00694524">
        <w:rPr>
          <w:lang w:eastAsia="zh-CN"/>
        </w:rPr>
        <w:t>Furthermore, we discuss the beam info indicated in the LTM cell switch command. In case of RACH-less cell switch, the UL transmission may fail due to the bad choice of the target beam. It is suggested that UE logs the beam info in the cell switch command. Combin</w:t>
      </w:r>
      <w:r w:rsidR="0022453E" w:rsidRPr="00694524">
        <w:rPr>
          <w:lang w:eastAsia="zh-CN"/>
        </w:rPr>
        <w:t>ing</w:t>
      </w:r>
      <w:r w:rsidRPr="00694524">
        <w:rPr>
          <w:lang w:eastAsia="zh-CN"/>
        </w:rPr>
        <w:t xml:space="preserve"> </w:t>
      </w:r>
      <w:r w:rsidR="0022453E" w:rsidRPr="00694524">
        <w:rPr>
          <w:lang w:eastAsia="zh-CN"/>
        </w:rPr>
        <w:t xml:space="preserve">this beam info </w:t>
      </w:r>
      <w:r w:rsidRPr="00694524">
        <w:rPr>
          <w:lang w:eastAsia="zh-CN"/>
        </w:rPr>
        <w:t>with the L1</w:t>
      </w:r>
      <w:r w:rsidR="00694524">
        <w:rPr>
          <w:lang w:eastAsia="zh-CN"/>
        </w:rPr>
        <w:t xml:space="preserve"> </w:t>
      </w:r>
      <w:r w:rsidRPr="00694524">
        <w:rPr>
          <w:lang w:eastAsia="zh-CN"/>
        </w:rPr>
        <w:t xml:space="preserve">measurement result at the </w:t>
      </w:r>
      <w:r w:rsidR="0022453E" w:rsidRPr="00694524">
        <w:rPr>
          <w:lang w:eastAsia="zh-CN"/>
        </w:rPr>
        <w:t>failure, the network</w:t>
      </w:r>
      <w:r w:rsidR="0022453E">
        <w:rPr>
          <w:lang w:eastAsia="zh-CN"/>
        </w:rPr>
        <w:t xml:space="preserve"> could perform analysis regarding the choice of target beam.</w:t>
      </w:r>
    </w:p>
    <w:p w14:paraId="103ABF9C" w14:textId="3C909453" w:rsidR="001803EF" w:rsidRDefault="0022453E" w:rsidP="008D65BE">
      <w:pPr>
        <w:rPr>
          <w:b/>
          <w:lang w:eastAsia="zh-CN"/>
        </w:rPr>
      </w:pPr>
      <w:r>
        <w:rPr>
          <w:b/>
          <w:lang w:eastAsia="zh-CN"/>
        </w:rPr>
        <w:t xml:space="preserve">Proposal </w:t>
      </w:r>
      <w:r w:rsidR="00E7074E">
        <w:rPr>
          <w:b/>
          <w:lang w:eastAsia="zh-CN"/>
        </w:rPr>
        <w:t>5</w:t>
      </w:r>
      <w:r>
        <w:rPr>
          <w:b/>
          <w:lang w:eastAsia="zh-CN"/>
        </w:rPr>
        <w:t xml:space="preserve">: </w:t>
      </w:r>
      <w:r w:rsidRPr="00694524">
        <w:rPr>
          <w:b/>
          <w:lang w:eastAsia="zh-CN"/>
        </w:rPr>
        <w:t>RAN2 agree to enhance the RLF report with the beam information contained in the LTM cell switch command.</w:t>
      </w:r>
    </w:p>
    <w:p w14:paraId="11970CB9" w14:textId="77777777" w:rsidR="00E03B72" w:rsidRDefault="00E03B72" w:rsidP="008D65BE">
      <w:pPr>
        <w:rPr>
          <w:b/>
          <w:lang w:eastAsia="zh-CN"/>
        </w:rPr>
      </w:pPr>
    </w:p>
    <w:p w14:paraId="58976CF5" w14:textId="4E70E6F7" w:rsidR="00AB0CD3" w:rsidRPr="00AB0CD3" w:rsidRDefault="00AB0CD3" w:rsidP="008D65BE">
      <w:pPr>
        <w:rPr>
          <w:rFonts w:eastAsia="宋体"/>
          <w:i/>
          <w:u w:val="single"/>
          <w:lang w:val="en-US" w:eastAsia="zh-CN"/>
        </w:rPr>
      </w:pPr>
      <w:r>
        <w:rPr>
          <w:rFonts w:eastAsia="宋体"/>
          <w:i/>
          <w:u w:val="single"/>
          <w:lang w:val="en-US" w:eastAsia="zh-CN"/>
        </w:rPr>
        <w:t>LTM candidate Cells</w:t>
      </w:r>
    </w:p>
    <w:p w14:paraId="68C436B4" w14:textId="77777777" w:rsidR="00AB0CD3" w:rsidRPr="00AB0CD3" w:rsidRDefault="00AB0CD3" w:rsidP="00AB0CD3">
      <w:pPr>
        <w:rPr>
          <w:lang w:eastAsia="zh-CN"/>
        </w:rPr>
      </w:pPr>
      <w:r w:rsidRPr="00AB0CD3">
        <w:rPr>
          <w:lang w:eastAsia="zh-CN"/>
        </w:rPr>
        <w:t>The last RAN2 meeting has agreed to introduce an explicit indication in RLF report to indicate the LTM candidate cells. There are two alternatives as follows:</w:t>
      </w:r>
    </w:p>
    <w:p w14:paraId="4A7395CB" w14:textId="77777777" w:rsidR="00AB0CD3" w:rsidRPr="00AB0CD3" w:rsidRDefault="00AB0CD3" w:rsidP="00AB0CD3">
      <w:pPr>
        <w:rPr>
          <w:lang w:eastAsia="zh-CN"/>
        </w:rPr>
      </w:pPr>
      <w:r w:rsidRPr="00AB0CD3">
        <w:rPr>
          <w:lang w:eastAsia="zh-CN"/>
        </w:rPr>
        <w:t>Alt.1: indicate a LTM candidate in the neighbour cell measurement results</w:t>
      </w:r>
    </w:p>
    <w:p w14:paraId="4F4676FE" w14:textId="77777777" w:rsidR="00AB0CD3" w:rsidRPr="00AB0CD3" w:rsidRDefault="00AB0CD3" w:rsidP="00AB0CD3">
      <w:pPr>
        <w:rPr>
          <w:lang w:eastAsia="zh-CN"/>
        </w:rPr>
      </w:pPr>
      <w:r w:rsidRPr="00AB0CD3">
        <w:rPr>
          <w:lang w:eastAsia="zh-CN"/>
        </w:rPr>
        <w:t>Alt.2: introduce a LTM candidate cell list</w:t>
      </w:r>
    </w:p>
    <w:p w14:paraId="5D4FDDD7" w14:textId="53918E17" w:rsidR="00AB0CD3" w:rsidRPr="00AB0CD3" w:rsidRDefault="00AB0CD3" w:rsidP="00AB0CD3">
      <w:pPr>
        <w:rPr>
          <w:lang w:eastAsia="zh-CN"/>
        </w:rPr>
      </w:pPr>
      <w:r w:rsidRPr="00AB0CD3">
        <w:rPr>
          <w:lang w:eastAsia="zh-CN"/>
        </w:rPr>
        <w:t>For alt.1, it support</w:t>
      </w:r>
      <w:r w:rsidR="005D2ABD">
        <w:rPr>
          <w:rFonts w:hint="eastAsia"/>
          <w:lang w:eastAsia="zh-CN"/>
        </w:rPr>
        <w:t>s</w:t>
      </w:r>
      <w:r w:rsidRPr="00AB0CD3">
        <w:rPr>
          <w:lang w:eastAsia="zh-CN"/>
        </w:rPr>
        <w:t xml:space="preserve"> to indicate the LTM candidate for both RLF report and SHR report, by a flag of the LTM candidate within the </w:t>
      </w:r>
      <w:r w:rsidRPr="005D2ABD">
        <w:rPr>
          <w:i/>
          <w:lang w:eastAsia="zh-CN"/>
        </w:rPr>
        <w:t>MeasResultNR</w:t>
      </w:r>
      <w:r w:rsidRPr="00AB0CD3">
        <w:rPr>
          <w:lang w:eastAsia="zh-CN"/>
        </w:rPr>
        <w:t xml:space="preserve"> explicitly for each neighbour cell, since the two reports contain the neighbour cell measurement results.  However, for alt.2, a separate LTM candidate list needs to be introduced to RLF and SHR report individually. Therefore, we propose to adopt alt.1.</w:t>
      </w:r>
      <w:r>
        <w:rPr>
          <w:lang w:eastAsia="zh-CN"/>
        </w:rPr>
        <w:t>, which is applicable to both RLF and SHR report.</w:t>
      </w:r>
    </w:p>
    <w:p w14:paraId="476492AA" w14:textId="6ACFBD24" w:rsidR="00AB0CD3" w:rsidRDefault="00AB0CD3" w:rsidP="00AB0CD3">
      <w:pPr>
        <w:rPr>
          <w:b/>
          <w:lang w:eastAsia="zh-CN"/>
        </w:rPr>
      </w:pPr>
      <w:r w:rsidRPr="00AB0CD3">
        <w:rPr>
          <w:b/>
          <w:lang w:eastAsia="zh-CN"/>
        </w:rPr>
        <w:t xml:space="preserve">Proposal </w:t>
      </w:r>
      <w:r>
        <w:rPr>
          <w:b/>
          <w:lang w:eastAsia="zh-CN"/>
        </w:rPr>
        <w:t>6</w:t>
      </w:r>
      <w:r w:rsidRPr="00AB0CD3">
        <w:rPr>
          <w:b/>
          <w:lang w:eastAsia="zh-CN"/>
        </w:rPr>
        <w:t xml:space="preserve">: Introduce a flag of the LTM candidate within the </w:t>
      </w:r>
      <w:r w:rsidRPr="005D2ABD">
        <w:rPr>
          <w:b/>
          <w:i/>
          <w:lang w:eastAsia="zh-CN"/>
        </w:rPr>
        <w:t>MeasResultNR</w:t>
      </w:r>
      <w:r w:rsidRPr="00AB0CD3">
        <w:rPr>
          <w:b/>
          <w:lang w:eastAsia="zh-CN"/>
        </w:rPr>
        <w:t xml:space="preserve"> explicitly for each neighbour cell.</w:t>
      </w:r>
    </w:p>
    <w:p w14:paraId="3E98072A" w14:textId="77777777" w:rsidR="00E03B72" w:rsidRPr="00D42373" w:rsidRDefault="00E03B72" w:rsidP="00AB0CD3">
      <w:pPr>
        <w:rPr>
          <w:b/>
          <w:lang w:eastAsia="zh-CN"/>
        </w:rPr>
      </w:pPr>
    </w:p>
    <w:p w14:paraId="2B9B4705" w14:textId="36AC41D0" w:rsidR="008D65BE" w:rsidRDefault="008D65BE" w:rsidP="008D65BE">
      <w:pPr>
        <w:pStyle w:val="3"/>
        <w:rPr>
          <w:rFonts w:ascii="Arial" w:eastAsia="Times New Roman" w:hAnsi="Arial"/>
          <w:b w:val="0"/>
          <w:sz w:val="28"/>
          <w:lang w:eastAsia="en-GB"/>
        </w:rPr>
      </w:pPr>
      <w:r w:rsidRPr="008D65BE">
        <w:rPr>
          <w:rFonts w:ascii="Arial" w:eastAsia="Times New Roman" w:hAnsi="Arial" w:hint="eastAsia"/>
          <w:b w:val="0"/>
          <w:sz w:val="28"/>
          <w:lang w:eastAsia="en-GB"/>
        </w:rPr>
        <w:t>S</w:t>
      </w:r>
      <w:r w:rsidRPr="008D65BE">
        <w:rPr>
          <w:rFonts w:ascii="Arial" w:eastAsia="Times New Roman" w:hAnsi="Arial"/>
          <w:b w:val="0"/>
          <w:sz w:val="28"/>
          <w:lang w:eastAsia="en-GB"/>
        </w:rPr>
        <w:t>HR report for LTM</w:t>
      </w:r>
    </w:p>
    <w:p w14:paraId="7E8A5F24" w14:textId="77777777" w:rsidR="005D2ABD" w:rsidRPr="005D2ABD" w:rsidRDefault="005D2ABD" w:rsidP="00D0483B">
      <w:pPr>
        <w:rPr>
          <w:rFonts w:eastAsia="宋体"/>
          <w:i/>
          <w:u w:val="single"/>
          <w:lang w:val="en-US" w:eastAsia="zh-CN"/>
        </w:rPr>
      </w:pPr>
      <w:r w:rsidRPr="005D2ABD">
        <w:rPr>
          <w:rFonts w:eastAsia="宋体"/>
          <w:i/>
          <w:u w:val="single"/>
          <w:lang w:val="en-US" w:eastAsia="zh-CN"/>
        </w:rPr>
        <w:t xml:space="preserve">stage-3 implementation </w:t>
      </w:r>
    </w:p>
    <w:p w14:paraId="1C9D4E6D" w14:textId="4A98CA18" w:rsidR="00377796" w:rsidRDefault="005D2ABD" w:rsidP="00D0483B">
      <w:pPr>
        <w:rPr>
          <w:lang w:eastAsia="zh-CN"/>
        </w:rPr>
      </w:pPr>
      <w:r>
        <w:rPr>
          <w:lang w:eastAsia="zh-CN"/>
        </w:rPr>
        <w:lastRenderedPageBreak/>
        <w:t xml:space="preserve">Some companies think the RA information included in SHR report could be used as an implicit indication of RACH-less or RACH-based LTM switch. </w:t>
      </w:r>
      <w:r w:rsidRPr="005D2ABD">
        <w:rPr>
          <w:lang w:eastAsia="zh-CN"/>
        </w:rPr>
        <w:t>Similar to RA information in RLF report</w:t>
      </w:r>
      <w:r>
        <w:rPr>
          <w:lang w:eastAsia="zh-CN"/>
        </w:rPr>
        <w:t xml:space="preserve">, </w:t>
      </w:r>
      <w:r>
        <w:rPr>
          <w:rFonts w:hint="eastAsia"/>
          <w:lang w:eastAsia="zh-CN"/>
        </w:rPr>
        <w:t>the</w:t>
      </w:r>
      <w:r>
        <w:rPr>
          <w:lang w:eastAsia="zh-CN"/>
        </w:rPr>
        <w:t xml:space="preserve"> RA information is not always </w:t>
      </w:r>
      <w:r>
        <w:rPr>
          <w:rFonts w:hint="eastAsia"/>
          <w:lang w:eastAsia="zh-CN"/>
        </w:rPr>
        <w:t>included</w:t>
      </w:r>
      <w:r>
        <w:rPr>
          <w:lang w:eastAsia="zh-CN"/>
        </w:rPr>
        <w:t xml:space="preserve"> </w:t>
      </w:r>
      <w:r>
        <w:rPr>
          <w:rFonts w:hint="eastAsia"/>
          <w:lang w:eastAsia="zh-CN"/>
        </w:rPr>
        <w:t>in</w:t>
      </w:r>
      <w:r>
        <w:rPr>
          <w:lang w:eastAsia="zh-CN"/>
        </w:rPr>
        <w:t xml:space="preserve"> </w:t>
      </w:r>
      <w:r>
        <w:rPr>
          <w:rFonts w:hint="eastAsia"/>
          <w:lang w:eastAsia="zh-CN"/>
        </w:rPr>
        <w:t>t</w:t>
      </w:r>
      <w:r>
        <w:rPr>
          <w:lang w:eastAsia="zh-CN"/>
        </w:rPr>
        <w:t>he RLF report. Only when T304 trigger is fulfilled, the UE logs the RA information</w:t>
      </w:r>
      <w:r>
        <w:rPr>
          <w:rFonts w:hint="eastAsia"/>
          <w:lang w:eastAsia="zh-CN"/>
        </w:rPr>
        <w:t>.</w:t>
      </w:r>
      <w:r>
        <w:rPr>
          <w:lang w:eastAsia="zh-CN"/>
        </w:rPr>
        <w:t xml:space="preserve"> Otherwise, the RA information is absent. That is why RAN</w:t>
      </w:r>
      <w:r w:rsidR="00377796">
        <w:rPr>
          <w:lang w:eastAsia="zh-CN"/>
        </w:rPr>
        <w:t>2</w:t>
      </w:r>
      <w:r>
        <w:rPr>
          <w:lang w:eastAsia="zh-CN"/>
        </w:rPr>
        <w:t xml:space="preserve"> thinks an explicit indicator of RACH-less or RACH based LTM switch is needed</w:t>
      </w:r>
      <w:r w:rsidR="00377796">
        <w:rPr>
          <w:lang w:eastAsia="zh-CN"/>
        </w:rPr>
        <w:t xml:space="preserve">. Such an indicator </w:t>
      </w:r>
      <w:r w:rsidR="00377796">
        <w:rPr>
          <w:rFonts w:hint="eastAsia"/>
          <w:lang w:eastAsia="zh-CN"/>
        </w:rPr>
        <w:t>is</w:t>
      </w:r>
      <w:r w:rsidR="00377796">
        <w:rPr>
          <w:lang w:eastAsia="zh-CN"/>
        </w:rPr>
        <w:t xml:space="preserve"> </w:t>
      </w:r>
      <w:r w:rsidR="00377796">
        <w:rPr>
          <w:rFonts w:hint="eastAsia"/>
          <w:lang w:eastAsia="zh-CN"/>
        </w:rPr>
        <w:t>needed</w:t>
      </w:r>
      <w:r w:rsidR="00377796">
        <w:rPr>
          <w:lang w:eastAsia="zh-CN"/>
        </w:rPr>
        <w:t xml:space="preserve"> for both RLF report and SHR report</w:t>
      </w:r>
      <w:r w:rsidR="00377796">
        <w:rPr>
          <w:rFonts w:hint="eastAsia"/>
          <w:lang w:eastAsia="zh-CN"/>
        </w:rPr>
        <w:t>.</w:t>
      </w:r>
      <w:r w:rsidR="00377796">
        <w:rPr>
          <w:lang w:eastAsia="zh-CN"/>
        </w:rPr>
        <w:t xml:space="preserve"> From our point of view, it is straightforward </w:t>
      </w:r>
      <w:r w:rsidR="00377796">
        <w:rPr>
          <w:rFonts w:hint="eastAsia"/>
          <w:lang w:eastAsia="zh-CN"/>
        </w:rPr>
        <w:t>to use</w:t>
      </w:r>
      <w:r w:rsidR="00377796">
        <w:rPr>
          <w:lang w:eastAsia="zh-CN"/>
        </w:rPr>
        <w:t xml:space="preserve"> a flag of whether it is RACH-less for both SHR report and RLF report.</w:t>
      </w:r>
    </w:p>
    <w:p w14:paraId="1CC3CD77" w14:textId="69579E1D" w:rsidR="005D2ABD" w:rsidRDefault="00377796" w:rsidP="00D0483B">
      <w:pPr>
        <w:rPr>
          <w:b/>
          <w:lang w:eastAsia="zh-CN"/>
        </w:rPr>
      </w:pPr>
      <w:r w:rsidRPr="00AB0CD3">
        <w:rPr>
          <w:b/>
          <w:lang w:eastAsia="zh-CN"/>
        </w:rPr>
        <w:t xml:space="preserve">Proposal </w:t>
      </w:r>
      <w:r w:rsidR="003D0526">
        <w:rPr>
          <w:b/>
          <w:lang w:eastAsia="zh-CN"/>
        </w:rPr>
        <w:t>7</w:t>
      </w:r>
      <w:r w:rsidRPr="00AB0CD3">
        <w:rPr>
          <w:b/>
          <w:lang w:eastAsia="zh-CN"/>
        </w:rPr>
        <w:t>: Introduce a flag of</w:t>
      </w:r>
      <w:r w:rsidRPr="00377796">
        <w:rPr>
          <w:b/>
          <w:lang w:eastAsia="zh-CN"/>
        </w:rPr>
        <w:t xml:space="preserve"> whether it is RACH-less for both SHR report and RLF report.</w:t>
      </w:r>
    </w:p>
    <w:p w14:paraId="61599FCA" w14:textId="77777777" w:rsidR="00E03B72" w:rsidRDefault="00E03B72" w:rsidP="00D0483B">
      <w:pPr>
        <w:rPr>
          <w:b/>
          <w:lang w:eastAsia="zh-CN"/>
        </w:rPr>
      </w:pPr>
    </w:p>
    <w:p w14:paraId="21EF5609" w14:textId="59E94A78" w:rsidR="00E4799C" w:rsidRDefault="00E4799C" w:rsidP="00E4799C">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7B402B" w:rsidRPr="007B402B">
        <w:rPr>
          <w:rFonts w:ascii="Arial" w:eastAsia="Times New Roman" w:hAnsi="Arial"/>
          <w:b w:val="0"/>
          <w:bCs w:val="0"/>
          <w:sz w:val="28"/>
          <w:lang w:eastAsia="en-GB"/>
        </w:rPr>
        <w:t>CHO with candidate SCGs</w:t>
      </w:r>
    </w:p>
    <w:tbl>
      <w:tblPr>
        <w:tblStyle w:val="ae"/>
        <w:tblpPr w:leftFromText="180" w:rightFromText="180" w:vertAnchor="text" w:horzAnchor="margin" w:tblpY="361"/>
        <w:tblW w:w="0" w:type="auto"/>
        <w:tblLook w:val="04A0" w:firstRow="1" w:lastRow="0" w:firstColumn="1" w:lastColumn="0" w:noHBand="0" w:noVBand="1"/>
      </w:tblPr>
      <w:tblGrid>
        <w:gridCol w:w="7685"/>
      </w:tblGrid>
      <w:tr w:rsidR="00F65892" w:rsidRPr="009E4591" w14:paraId="21E02AC4" w14:textId="77777777" w:rsidTr="00F65892">
        <w:tc>
          <w:tcPr>
            <w:tcW w:w="7685" w:type="dxa"/>
          </w:tcPr>
          <w:p w14:paraId="66C8302B" w14:textId="77777777" w:rsidR="00F65892" w:rsidRPr="009E4591" w:rsidRDefault="00F65892" w:rsidP="00F65892">
            <w:pPr>
              <w:pStyle w:val="Doc-text2"/>
              <w:ind w:left="0" w:firstLine="0"/>
            </w:pPr>
            <w:r w:rsidRPr="009E4591">
              <w:t>Agreements</w:t>
            </w:r>
          </w:p>
          <w:p w14:paraId="28ECCA5F" w14:textId="77777777" w:rsidR="00F65892" w:rsidRPr="009E4591" w:rsidRDefault="00F65892" w:rsidP="00F65892">
            <w:pPr>
              <w:pStyle w:val="Doc-text2"/>
              <w:numPr>
                <w:ilvl w:val="0"/>
                <w:numId w:val="44"/>
              </w:numPr>
            </w:pPr>
            <w:r w:rsidRPr="009E4591">
              <w:t>UE reports the time gap between the first met condition (CHO or CPAC) and the second met condition (CPAC or CHO), and the first met execution condition (as agreed by RAN3), for a failed CHO with candidate SCGs. Details FFS.</w:t>
            </w:r>
          </w:p>
          <w:p w14:paraId="1F1C75CE" w14:textId="77777777" w:rsidR="00F65892" w:rsidRPr="009E4591" w:rsidRDefault="00F65892" w:rsidP="00F65892">
            <w:pPr>
              <w:pStyle w:val="Doc-text2"/>
              <w:numPr>
                <w:ilvl w:val="0"/>
                <w:numId w:val="44"/>
              </w:numPr>
            </w:pPr>
            <w:r w:rsidRPr="009E4591">
              <w:t>Include the elapsed time between the point in time of the first fulfilled condition and RLF in RLF report. Details FFS.</w:t>
            </w:r>
          </w:p>
        </w:tc>
      </w:tr>
    </w:tbl>
    <w:p w14:paraId="65DAB58F" w14:textId="44CAB3B3" w:rsidR="00F65892" w:rsidRDefault="00F65892" w:rsidP="00F65892">
      <w:pPr>
        <w:rPr>
          <w:lang w:eastAsia="en-GB"/>
        </w:rPr>
      </w:pPr>
      <w:r w:rsidRPr="00F65892">
        <w:rPr>
          <w:lang w:eastAsia="en-GB"/>
        </w:rPr>
        <w:t>RAN2#127bis made the following agreements:</w:t>
      </w:r>
    </w:p>
    <w:p w14:paraId="2F5CB118" w14:textId="2FD56D42" w:rsidR="00F65892" w:rsidRDefault="00F65892" w:rsidP="00F65892">
      <w:pPr>
        <w:rPr>
          <w:lang w:eastAsia="en-GB"/>
        </w:rPr>
      </w:pPr>
    </w:p>
    <w:p w14:paraId="29CD3E77" w14:textId="41E22BA1" w:rsidR="00F65892" w:rsidRDefault="00F65892" w:rsidP="00F65892">
      <w:pPr>
        <w:rPr>
          <w:lang w:eastAsia="en-GB"/>
        </w:rPr>
      </w:pPr>
    </w:p>
    <w:p w14:paraId="1CB09582" w14:textId="3D6463C9" w:rsidR="00F65892" w:rsidRDefault="00F65892" w:rsidP="00F65892">
      <w:pPr>
        <w:rPr>
          <w:lang w:eastAsia="en-GB"/>
        </w:rPr>
      </w:pPr>
    </w:p>
    <w:p w14:paraId="4F54DB67" w14:textId="0571DFE7" w:rsidR="00F65892" w:rsidRDefault="00F65892" w:rsidP="00F65892">
      <w:pPr>
        <w:rPr>
          <w:lang w:eastAsia="en-GB"/>
        </w:rPr>
      </w:pPr>
    </w:p>
    <w:p w14:paraId="7CA76074" w14:textId="77777777" w:rsidR="00F65892" w:rsidRPr="00F65892" w:rsidRDefault="00F65892" w:rsidP="00F65892">
      <w:pPr>
        <w:rPr>
          <w:lang w:eastAsia="en-GB"/>
        </w:rPr>
      </w:pPr>
    </w:p>
    <w:p w14:paraId="0D6D62CA" w14:textId="296913EA" w:rsidR="002073EF" w:rsidRPr="0037249D" w:rsidRDefault="0059397E" w:rsidP="002073EF">
      <w:pPr>
        <w:pStyle w:val="3"/>
        <w:rPr>
          <w:rFonts w:ascii="Arial" w:eastAsia="Times New Roman" w:hAnsi="Arial"/>
          <w:b w:val="0"/>
          <w:bCs/>
          <w:sz w:val="28"/>
          <w:lang w:eastAsia="en-GB"/>
        </w:rPr>
      </w:pPr>
      <w:r>
        <w:rPr>
          <w:rFonts w:ascii="Arial" w:eastAsia="Times New Roman" w:hAnsi="Arial"/>
          <w:b w:val="0"/>
          <w:sz w:val="28"/>
          <w:lang w:eastAsia="en-GB"/>
        </w:rPr>
        <w:t xml:space="preserve"> </w:t>
      </w:r>
      <w:r w:rsidR="002073EF">
        <w:rPr>
          <w:rFonts w:ascii="Arial" w:eastAsia="Times New Roman" w:hAnsi="Arial"/>
          <w:b w:val="0"/>
          <w:sz w:val="28"/>
          <w:lang w:eastAsia="en-GB"/>
        </w:rPr>
        <w:t>About assumptions on configurations</w:t>
      </w:r>
    </w:p>
    <w:p w14:paraId="004E88C0" w14:textId="11E9165B" w:rsidR="00B74649" w:rsidRDefault="00A35211" w:rsidP="00152EE2">
      <w:pPr>
        <w:overflowPunct w:val="0"/>
        <w:spacing w:before="120"/>
        <w:textAlignment w:val="baseline"/>
        <w:rPr>
          <w:lang w:eastAsia="zh-CN"/>
        </w:rPr>
      </w:pPr>
      <w:r>
        <w:rPr>
          <w:lang w:eastAsia="zh-CN"/>
        </w:rPr>
        <w:t>According to RAN2#126 Chair Notes [1], for the assumptions on configurations, the following options were proposed for discussions:</w:t>
      </w:r>
    </w:p>
    <w:p w14:paraId="360B5DC0" w14:textId="688DBAC2" w:rsidR="00A35211" w:rsidRDefault="00A35211" w:rsidP="00152EE2">
      <w:pPr>
        <w:overflowPunct w:val="0"/>
        <w:spacing w:before="120"/>
        <w:textAlignment w:val="baseline"/>
        <w:rPr>
          <w:lang w:eastAsia="zh-CN"/>
        </w:rPr>
      </w:pPr>
      <w:r>
        <w:rPr>
          <w:lang w:eastAsia="zh-CN"/>
        </w:rPr>
        <w:t>Option 1: R18 configurations of CHO with candidate SCGs</w:t>
      </w:r>
    </w:p>
    <w:p w14:paraId="20428D61" w14:textId="32716DF4" w:rsidR="00A35211" w:rsidRDefault="00A35211" w:rsidP="00152EE2">
      <w:pPr>
        <w:overflowPunct w:val="0"/>
        <w:spacing w:before="120"/>
        <w:textAlignment w:val="baseline"/>
        <w:rPr>
          <w:lang w:eastAsia="zh-CN"/>
        </w:rPr>
      </w:pPr>
      <w:r>
        <w:rPr>
          <w:lang w:eastAsia="zh-CN"/>
        </w:rPr>
        <w:t>Option 2: R17 configurations of CHO with target SCG</w:t>
      </w:r>
    </w:p>
    <w:p w14:paraId="4493ECB4" w14:textId="12326AA6" w:rsidR="00A35211" w:rsidRPr="00A35211" w:rsidRDefault="00A35211" w:rsidP="00152EE2">
      <w:pPr>
        <w:overflowPunct w:val="0"/>
        <w:spacing w:before="120"/>
        <w:textAlignment w:val="baseline"/>
        <w:rPr>
          <w:lang w:eastAsia="zh-CN"/>
        </w:rPr>
      </w:pPr>
      <w:r>
        <w:rPr>
          <w:lang w:eastAsia="zh-CN"/>
        </w:rPr>
        <w:t>Option 3: R16 configurations of CHO</w:t>
      </w:r>
    </w:p>
    <w:p w14:paraId="165CFCDD" w14:textId="33322883" w:rsidR="000A37DE" w:rsidRDefault="000A37DE" w:rsidP="00152EE2">
      <w:pPr>
        <w:overflowPunct w:val="0"/>
        <w:spacing w:before="120"/>
        <w:textAlignment w:val="baseline"/>
        <w:rPr>
          <w:lang w:eastAsia="zh-CN"/>
        </w:rPr>
      </w:pPr>
    </w:p>
    <w:p w14:paraId="26490B00" w14:textId="534FF833" w:rsidR="00A35211" w:rsidRPr="002073EF" w:rsidRDefault="00A35211" w:rsidP="00152EE2">
      <w:pPr>
        <w:overflowPunct w:val="0"/>
        <w:spacing w:before="120"/>
        <w:textAlignment w:val="baseline"/>
        <w:rPr>
          <w:lang w:eastAsia="zh-CN"/>
        </w:rPr>
      </w:pPr>
      <w:r>
        <w:rPr>
          <w:rFonts w:hint="eastAsia"/>
          <w:lang w:eastAsia="zh-CN"/>
        </w:rPr>
        <w:t>S</w:t>
      </w:r>
      <w:r>
        <w:rPr>
          <w:lang w:eastAsia="zh-CN"/>
        </w:rPr>
        <w:t>ome companies proposed to discuss Option 1 only, while some companies proposed to discuss mixed configurations, e.g. Option 1 + Option 2, or Option 1 + Option 3</w:t>
      </w:r>
      <w:r w:rsidR="00B65CF7">
        <w:rPr>
          <w:lang w:eastAsia="zh-CN"/>
        </w:rPr>
        <w:t xml:space="preserve">. </w:t>
      </w:r>
      <w:r w:rsidR="004122F1">
        <w:rPr>
          <w:lang w:eastAsia="zh-CN"/>
        </w:rPr>
        <w:t xml:space="preserve">Since the </w:t>
      </w:r>
      <w:r w:rsidR="002B0878">
        <w:rPr>
          <w:lang w:eastAsia="zh-CN"/>
        </w:rPr>
        <w:t>Option 1</w:t>
      </w:r>
      <w:r w:rsidR="004122F1">
        <w:rPr>
          <w:lang w:eastAsia="zh-CN"/>
        </w:rPr>
        <w:t xml:space="preserve"> is the target case for this Rel-18 feature objective, the usage of mixed configurations </w:t>
      </w:r>
      <w:r w:rsidR="004122F1">
        <w:rPr>
          <w:rFonts w:hint="eastAsia"/>
          <w:lang w:eastAsia="zh-CN"/>
        </w:rPr>
        <w:t>are</w:t>
      </w:r>
      <w:r w:rsidR="004122F1">
        <w:rPr>
          <w:lang w:eastAsia="zh-CN"/>
        </w:rPr>
        <w:t xml:space="preserve"> just a supplement to </w:t>
      </w:r>
      <w:r w:rsidR="00CF62F2">
        <w:rPr>
          <w:lang w:eastAsia="zh-CN"/>
        </w:rPr>
        <w:t>O</w:t>
      </w:r>
      <w:r w:rsidR="004122F1">
        <w:rPr>
          <w:lang w:eastAsia="zh-CN"/>
        </w:rPr>
        <w:t>ption</w:t>
      </w:r>
      <w:r w:rsidR="00CF62F2">
        <w:rPr>
          <w:lang w:eastAsia="zh-CN"/>
        </w:rPr>
        <w:t xml:space="preserve"> </w:t>
      </w:r>
      <w:r w:rsidR="004122F1">
        <w:rPr>
          <w:lang w:eastAsia="zh-CN"/>
        </w:rPr>
        <w:t xml:space="preserve">1 in case that these parameters of </w:t>
      </w:r>
      <w:r w:rsidR="00CF62F2">
        <w:rPr>
          <w:lang w:eastAsia="zh-CN"/>
        </w:rPr>
        <w:t>O</w:t>
      </w:r>
      <w:r w:rsidR="004122F1">
        <w:rPr>
          <w:lang w:eastAsia="zh-CN"/>
        </w:rPr>
        <w:t>ption</w:t>
      </w:r>
      <w:r w:rsidR="00CF62F2">
        <w:rPr>
          <w:lang w:eastAsia="zh-CN"/>
        </w:rPr>
        <w:t xml:space="preserve"> </w:t>
      </w:r>
      <w:r w:rsidR="004122F1">
        <w:rPr>
          <w:lang w:eastAsia="zh-CN"/>
        </w:rPr>
        <w:t xml:space="preserve">1 could not be configured properly </w:t>
      </w:r>
      <w:r w:rsidR="004122F1">
        <w:rPr>
          <w:rFonts w:hint="eastAsia"/>
          <w:lang w:eastAsia="zh-CN"/>
        </w:rPr>
        <w:t>and</w:t>
      </w:r>
      <w:r w:rsidR="004122F1">
        <w:rPr>
          <w:lang w:eastAsia="zh-CN"/>
        </w:rPr>
        <w:t xml:space="preserve"> thus </w:t>
      </w:r>
      <w:r w:rsidR="004122F1">
        <w:rPr>
          <w:rFonts w:hint="eastAsia"/>
          <w:lang w:eastAsia="zh-CN"/>
        </w:rPr>
        <w:t>raise</w:t>
      </w:r>
      <w:r w:rsidR="004122F1">
        <w:rPr>
          <w:lang w:eastAsia="zh-CN"/>
        </w:rPr>
        <w:t xml:space="preserve"> the risk of mobility failure issues. </w:t>
      </w:r>
    </w:p>
    <w:p w14:paraId="1CF4ECFC" w14:textId="4002C6A1" w:rsidR="00BE3B58" w:rsidRDefault="00804580" w:rsidP="00152EE2">
      <w:pPr>
        <w:overflowPunct w:val="0"/>
        <w:spacing w:before="120"/>
        <w:textAlignment w:val="baseline"/>
        <w:rPr>
          <w:lang w:eastAsia="zh-CN"/>
        </w:rPr>
      </w:pPr>
      <w:r>
        <w:rPr>
          <w:rFonts w:hint="eastAsia"/>
          <w:lang w:eastAsia="zh-CN"/>
        </w:rPr>
        <w:t>W</w:t>
      </w:r>
      <w:r>
        <w:rPr>
          <w:lang w:eastAsia="zh-CN"/>
        </w:rPr>
        <w:t xml:space="preserve">e think RAN2 can </w:t>
      </w:r>
      <w:r w:rsidR="00EC3E8D">
        <w:rPr>
          <w:lang w:eastAsia="zh-CN"/>
        </w:rPr>
        <w:t>focus on Option 1 first</w:t>
      </w:r>
      <w:r w:rsidR="00BE3B58">
        <w:rPr>
          <w:lang w:eastAsia="zh-CN"/>
        </w:rPr>
        <w:t xml:space="preserve">, and other options (including mixed configuration) </w:t>
      </w:r>
      <w:r w:rsidR="00A24A1D">
        <w:rPr>
          <w:lang w:eastAsia="zh-CN"/>
        </w:rPr>
        <w:t>can</w:t>
      </w:r>
      <w:r w:rsidR="00BE3B58">
        <w:rPr>
          <w:lang w:eastAsia="zh-CN"/>
        </w:rPr>
        <w:t xml:space="preserve"> be de-prioritized.</w:t>
      </w:r>
    </w:p>
    <w:p w14:paraId="05B4619D" w14:textId="78E70C51" w:rsidR="00B74649" w:rsidRDefault="00BE3B58" w:rsidP="00152EE2">
      <w:pPr>
        <w:overflowPunct w:val="0"/>
        <w:spacing w:before="120"/>
        <w:textAlignment w:val="baseline"/>
        <w:rPr>
          <w:b/>
          <w:lang w:eastAsia="zh-CN"/>
        </w:rPr>
      </w:pPr>
      <w:r w:rsidRPr="00BE3B58">
        <w:rPr>
          <w:rFonts w:hint="eastAsia"/>
          <w:b/>
          <w:lang w:eastAsia="zh-CN"/>
        </w:rPr>
        <w:t>P</w:t>
      </w:r>
      <w:r w:rsidRPr="00BE3B58">
        <w:rPr>
          <w:b/>
          <w:lang w:eastAsia="zh-CN"/>
        </w:rPr>
        <w:t xml:space="preserve">roposal </w:t>
      </w:r>
      <w:r w:rsidR="00EF00E7">
        <w:rPr>
          <w:b/>
          <w:lang w:eastAsia="zh-CN"/>
        </w:rPr>
        <w:t>8</w:t>
      </w:r>
      <w:r w:rsidRPr="00BE3B58">
        <w:rPr>
          <w:b/>
          <w:lang w:eastAsia="zh-CN"/>
        </w:rPr>
        <w:t xml:space="preserve">: RAN2 focus on </w:t>
      </w:r>
      <w:r>
        <w:rPr>
          <w:b/>
          <w:lang w:eastAsia="zh-CN"/>
        </w:rPr>
        <w:t xml:space="preserve">only </w:t>
      </w:r>
      <w:r w:rsidRPr="00BE3B58">
        <w:rPr>
          <w:b/>
          <w:lang w:eastAsia="zh-CN"/>
        </w:rPr>
        <w:t>R18 configurations of CHO with candidate SCGs first.</w:t>
      </w:r>
    </w:p>
    <w:p w14:paraId="7339DC97" w14:textId="77777777" w:rsidR="001803EF" w:rsidRPr="006917E8" w:rsidRDefault="001803EF" w:rsidP="00152EE2">
      <w:pPr>
        <w:overflowPunct w:val="0"/>
        <w:spacing w:before="120"/>
        <w:textAlignment w:val="baseline"/>
        <w:rPr>
          <w:b/>
          <w:lang w:eastAsia="zh-CN"/>
        </w:rPr>
      </w:pPr>
    </w:p>
    <w:p w14:paraId="1165A061" w14:textId="050B4CFF" w:rsidR="0006681F" w:rsidRPr="0037249D" w:rsidRDefault="0006681F" w:rsidP="0006681F">
      <w:pPr>
        <w:pStyle w:val="3"/>
        <w:rPr>
          <w:rFonts w:ascii="Arial" w:eastAsia="Times New Roman" w:hAnsi="Arial"/>
          <w:b w:val="0"/>
          <w:bCs/>
          <w:sz w:val="28"/>
          <w:lang w:eastAsia="en-GB"/>
        </w:rPr>
      </w:pPr>
      <w:r>
        <w:rPr>
          <w:rFonts w:ascii="Arial" w:eastAsia="Times New Roman" w:hAnsi="Arial"/>
          <w:b w:val="0"/>
          <w:sz w:val="28"/>
          <w:lang w:eastAsia="en-GB"/>
        </w:rPr>
        <w:t>Discussions on scenarios and issues</w:t>
      </w:r>
    </w:p>
    <w:p w14:paraId="673E0E8F" w14:textId="5EF9A513" w:rsidR="001803EF" w:rsidRDefault="00A1316E" w:rsidP="00152EE2">
      <w:pPr>
        <w:overflowPunct w:val="0"/>
        <w:spacing w:before="120"/>
        <w:textAlignment w:val="baseline"/>
        <w:rPr>
          <w:lang w:eastAsia="zh-CN"/>
        </w:rPr>
      </w:pPr>
      <w:r>
        <w:rPr>
          <w:rFonts w:hint="eastAsia"/>
          <w:lang w:eastAsia="zh-CN"/>
        </w:rPr>
        <w:t>A</w:t>
      </w:r>
      <w:r>
        <w:rPr>
          <w:lang w:eastAsia="zh-CN"/>
        </w:rPr>
        <w:t>t RAN2#126, we submitted [2] and we showed 9 failure cases for CHO with candidate SCGs. As below, we provide more technical analysis  on these scenarios and possible issues.</w:t>
      </w:r>
    </w:p>
    <w:p w14:paraId="64E37EBE" w14:textId="77777777" w:rsidR="001803EF" w:rsidRDefault="001803EF" w:rsidP="00152EE2">
      <w:pPr>
        <w:overflowPunct w:val="0"/>
        <w:spacing w:before="120"/>
        <w:textAlignment w:val="baseline"/>
        <w:rPr>
          <w:lang w:eastAsia="zh-CN"/>
        </w:rPr>
      </w:pPr>
    </w:p>
    <w:p w14:paraId="3ADF9E56" w14:textId="1649F985"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7D4327">
        <w:rPr>
          <w:rFonts w:ascii="Arial" w:eastAsia="Times New Roman" w:hAnsi="Arial"/>
          <w:b w:val="0"/>
          <w:sz w:val="28"/>
          <w:szCs w:val="20"/>
          <w:lang w:eastAsia="en-GB"/>
        </w:rPr>
        <w:t>Case 2)</w:t>
      </w:r>
    </w:p>
    <w:p w14:paraId="51B0837B" w14:textId="45724C00" w:rsidR="000F1A65" w:rsidRDefault="000F1A65" w:rsidP="000F1A65">
      <w:pPr>
        <w:overflowPunct w:val="0"/>
        <w:spacing w:before="120"/>
        <w:textAlignment w:val="baseline"/>
        <w:rPr>
          <w:lang w:eastAsia="zh-CN"/>
        </w:rPr>
      </w:pPr>
      <w:r>
        <w:rPr>
          <w:rFonts w:hint="eastAsia"/>
          <w:lang w:eastAsia="zh-CN"/>
        </w:rPr>
        <w:t>F</w:t>
      </w:r>
      <w:r>
        <w:rPr>
          <w:lang w:eastAsia="zh-CN"/>
        </w:rPr>
        <w:t>or Case 2), it is about too late handover, and then UE will suffer RLF on P</w:t>
      </w:r>
      <w:r w:rsidR="00296CE2">
        <w:rPr>
          <w:lang w:eastAsia="zh-CN"/>
        </w:rPr>
        <w:t>C</w:t>
      </w:r>
      <w:r>
        <w:rPr>
          <w:lang w:eastAsia="zh-CN"/>
        </w:rPr>
        <w:t>ell.</w:t>
      </w:r>
    </w:p>
    <w:p w14:paraId="7BB0EC2F" w14:textId="58A4D042" w:rsidR="000F1A65" w:rsidRDefault="00DF41FB" w:rsidP="00DF41FB">
      <w:pPr>
        <w:overflowPunct w:val="0"/>
        <w:spacing w:before="120"/>
        <w:jc w:val="center"/>
        <w:textAlignment w:val="baseline"/>
        <w:rPr>
          <w:lang w:eastAsia="zh-CN"/>
        </w:rPr>
      </w:pPr>
      <w:r>
        <w:rPr>
          <w:noProof/>
        </w:rPr>
        <w:lastRenderedPageBreak/>
        <w:drawing>
          <wp:inline distT="0" distB="0" distL="0" distR="0" wp14:anchorId="5F259283" wp14:editId="0B04D153">
            <wp:extent cx="4974336" cy="1697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0742" cy="1699451"/>
                    </a:xfrm>
                    <a:prstGeom prst="rect">
                      <a:avLst/>
                    </a:prstGeom>
                  </pic:spPr>
                </pic:pic>
              </a:graphicData>
            </a:graphic>
          </wp:inline>
        </w:drawing>
      </w:r>
    </w:p>
    <w:p w14:paraId="31A71D22" w14:textId="35F02962" w:rsidR="00FC0E83" w:rsidRPr="00FC0E83" w:rsidRDefault="00FC0E83" w:rsidP="00150C4B">
      <w:pPr>
        <w:overflowPunct w:val="0"/>
        <w:spacing w:before="120"/>
        <w:jc w:val="center"/>
        <w:textAlignment w:val="baseline"/>
        <w:rPr>
          <w:lang w:eastAsia="zh-CN"/>
        </w:rPr>
      </w:pPr>
      <w:r w:rsidRPr="00150C4B">
        <w:t xml:space="preserve">Figure </w:t>
      </w:r>
      <w:r>
        <w:t>4</w:t>
      </w:r>
      <w:r w:rsidRPr="00150C4B">
        <w:t xml:space="preserve">: </w:t>
      </w:r>
      <w:r>
        <w:t>Handover procedure for Case 2)</w:t>
      </w:r>
    </w:p>
    <w:p w14:paraId="77353F5E" w14:textId="7CB773EC" w:rsidR="00A1316E" w:rsidRDefault="00A92EDE" w:rsidP="003A1560">
      <w:pPr>
        <w:overflowPunct w:val="0"/>
        <w:spacing w:before="120"/>
        <w:textAlignment w:val="baseline"/>
        <w:rPr>
          <w:lang w:eastAsia="zh-CN"/>
        </w:rPr>
      </w:pPr>
      <w:r>
        <w:rPr>
          <w:lang w:eastAsia="zh-CN"/>
        </w:rPr>
        <w:t xml:space="preserve">For RLF report, </w:t>
      </w:r>
      <w:r w:rsidR="00FC0E83">
        <w:rPr>
          <w:lang w:eastAsia="zh-CN"/>
        </w:rPr>
        <w:t>currently</w:t>
      </w:r>
      <w:r>
        <w:rPr>
          <w:lang w:eastAsia="zh-CN"/>
        </w:rPr>
        <w:t xml:space="preserve"> the IE </w:t>
      </w:r>
      <w:r w:rsidRPr="007623BC">
        <w:rPr>
          <w:i/>
          <w:lang w:eastAsia="zh-CN"/>
        </w:rPr>
        <w:t>lastHO-Type</w:t>
      </w:r>
      <w:r>
        <w:rPr>
          <w:lang w:eastAsia="zh-CN"/>
        </w:rPr>
        <w:t xml:space="preserve"> is </w:t>
      </w:r>
      <w:r w:rsidRPr="002D3917">
        <w:rPr>
          <w:lang w:eastAsia="en-GB"/>
        </w:rPr>
        <w:t xml:space="preserve">used to indicate </w:t>
      </w:r>
      <w:r w:rsidRPr="002D3917">
        <w:rPr>
          <w:lang w:eastAsia="sv-SE"/>
        </w:rPr>
        <w:t>the type of the last executed handover before the last detected connection failure</w:t>
      </w:r>
      <w:r>
        <w:rPr>
          <w:lang w:eastAsia="sv-SE"/>
        </w:rPr>
        <w:t xml:space="preserve">, and </w:t>
      </w:r>
      <w:r w:rsidR="00576CC0">
        <w:rPr>
          <w:lang w:eastAsia="sv-SE"/>
        </w:rPr>
        <w:t xml:space="preserve">it has defined </w:t>
      </w:r>
      <w:r w:rsidR="00FC0E83">
        <w:rPr>
          <w:lang w:eastAsia="sv-SE"/>
        </w:rPr>
        <w:t>CHO</w:t>
      </w:r>
      <w:r>
        <w:rPr>
          <w:lang w:eastAsia="sv-SE"/>
        </w:rPr>
        <w:t xml:space="preserve"> and </w:t>
      </w:r>
      <w:r w:rsidR="00FC0E83">
        <w:rPr>
          <w:lang w:eastAsia="sv-SE"/>
        </w:rPr>
        <w:t>DAPS</w:t>
      </w:r>
      <w:r>
        <w:rPr>
          <w:lang w:eastAsia="sv-SE"/>
        </w:rPr>
        <w:t>.</w:t>
      </w:r>
      <w:r w:rsidR="00B93C03">
        <w:rPr>
          <w:lang w:eastAsia="sv-SE"/>
        </w:rPr>
        <w:t xml:space="preserve"> For Case 2), if a new HO type CHO with candidate SCGs can be added, the network can do optimizations based on this kind of handover.</w:t>
      </w:r>
      <w:r w:rsidR="003A1560">
        <w:rPr>
          <w:lang w:eastAsia="sv-SE"/>
        </w:rPr>
        <w:t xml:space="preserve"> For now, we see no strong need to enhance </w:t>
      </w:r>
      <w:r w:rsidR="003A1560" w:rsidRPr="00491B46">
        <w:rPr>
          <w:i/>
          <w:lang w:eastAsia="sv-SE"/>
        </w:rPr>
        <w:t>SCGFailureInformation</w:t>
      </w:r>
      <w:r w:rsidR="003A1560">
        <w:rPr>
          <w:lang w:eastAsia="sv-SE"/>
        </w:rPr>
        <w:t xml:space="preserve"> for Case 2).</w:t>
      </w:r>
      <w:r w:rsidR="003A1560">
        <w:rPr>
          <w:lang w:eastAsia="zh-CN"/>
        </w:rPr>
        <w:t xml:space="preserve"> </w:t>
      </w:r>
    </w:p>
    <w:p w14:paraId="04E08A54" w14:textId="4653FFBE" w:rsidR="00A92EDE" w:rsidRDefault="003A1560" w:rsidP="00152EE2">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sidR="00EF00E7">
        <w:rPr>
          <w:b/>
          <w:lang w:eastAsia="zh-CN"/>
        </w:rPr>
        <w:t>9</w:t>
      </w:r>
      <w:r w:rsidRPr="003A1560">
        <w:rPr>
          <w:b/>
          <w:lang w:eastAsia="zh-CN"/>
        </w:rPr>
        <w:t xml:space="preserve">: </w:t>
      </w:r>
      <w:r w:rsidR="00817418">
        <w:rPr>
          <w:b/>
          <w:lang w:eastAsia="zh-CN"/>
        </w:rPr>
        <w:t>For</w:t>
      </w:r>
      <w:r w:rsidR="00F55A48">
        <w:rPr>
          <w:b/>
          <w:lang w:eastAsia="zh-CN"/>
        </w:rPr>
        <w:t xml:space="preserve"> too late handover</w:t>
      </w:r>
      <w:r w:rsidR="0008034F">
        <w:rPr>
          <w:b/>
          <w:lang w:eastAsia="zh-CN"/>
        </w:rPr>
        <w:t xml:space="preserve">, </w:t>
      </w:r>
      <w:r w:rsidR="00817418">
        <w:rPr>
          <w:b/>
          <w:lang w:eastAsia="zh-CN"/>
        </w:rPr>
        <w:t>i</w:t>
      </w:r>
      <w:r>
        <w:rPr>
          <w:b/>
          <w:lang w:eastAsia="zh-CN"/>
        </w:rPr>
        <w:t>t is proposed RAN2 to discuss the need of introducing a new HO type CHO with candidate SCGs in the IE lastHO-Type in RLF report.</w:t>
      </w:r>
    </w:p>
    <w:p w14:paraId="1F87036D" w14:textId="77777777" w:rsidR="00E03B72" w:rsidRPr="003A1560" w:rsidRDefault="00E03B72" w:rsidP="00152EE2">
      <w:pPr>
        <w:overflowPunct w:val="0"/>
        <w:spacing w:before="120"/>
        <w:textAlignment w:val="baseline"/>
        <w:rPr>
          <w:b/>
          <w:lang w:eastAsia="zh-CN"/>
        </w:rPr>
      </w:pPr>
    </w:p>
    <w:p w14:paraId="5E077CBF" w14:textId="591E5496" w:rsidR="00F55A48" w:rsidRDefault="00F55A48" w:rsidP="00F55A48">
      <w:pPr>
        <w:rPr>
          <w:lang w:eastAsia="zh-CN"/>
        </w:rPr>
      </w:pPr>
      <w:r w:rsidRPr="00122F07">
        <w:rPr>
          <w:rFonts w:hint="eastAsia"/>
        </w:rPr>
        <w:t>F</w:t>
      </w:r>
      <w:r w:rsidRPr="00122F07">
        <w:t xml:space="preserve">or each candidate PCell, there could be multiple </w:t>
      </w:r>
      <w:r w:rsidRPr="00122F07">
        <w:rPr>
          <w:rFonts w:hint="eastAsia"/>
        </w:rPr>
        <w:t>candidate</w:t>
      </w:r>
      <w:r w:rsidRPr="00122F07">
        <w:t xml:space="preserve"> PSCells, i.e</w:t>
      </w:r>
      <w:r w:rsidR="00B126F7">
        <w:t>.</w:t>
      </w:r>
      <w:r w:rsidRPr="00122F07">
        <w:t xml:space="preserve"> a list of</w:t>
      </w:r>
      <w:r>
        <w:t xml:space="preserve"> </w:t>
      </w:r>
      <w:r w:rsidRPr="00122F07">
        <w:t>candidate</w:t>
      </w:r>
      <w:r>
        <w:t xml:space="preserve"> </w:t>
      </w:r>
      <w:r w:rsidRPr="00122F07">
        <w:t>PSCells.</w:t>
      </w:r>
      <w:r>
        <w:t xml:space="preserve"> When UE is configured with CHO with candidate SCGs, </w:t>
      </w:r>
      <w:r>
        <w:rPr>
          <w:rFonts w:hint="eastAsia"/>
          <w:lang w:eastAsia="zh-CN"/>
        </w:rPr>
        <w:t>the</w:t>
      </w:r>
      <w:r>
        <w:t xml:space="preserve"> UE could rec</w:t>
      </w:r>
      <w:r w:rsidR="00B126F7">
        <w:t>e</w:t>
      </w:r>
      <w:r>
        <w:t xml:space="preserve">ive at most 8 </w:t>
      </w:r>
      <w:r>
        <w:rPr>
          <w:rFonts w:hint="eastAsia"/>
          <w:lang w:eastAsia="zh-CN"/>
        </w:rPr>
        <w:t>candidate</w:t>
      </w:r>
      <w:r>
        <w:t xml:space="preserve"> configuration</w:t>
      </w:r>
      <w:r>
        <w:rPr>
          <w:lang w:eastAsia="zh-CN"/>
        </w:rPr>
        <w:t>s, each of which is for one PCell-PSCell association or one PCell only. We also notice that each of the multiple PCell-PSCell associations could have its own elapsed time between the point in time of the first fulfilled condition and RLF, as agreed in last RAN2 meeting. We do not intend to record such a time for every PCell-PSCell association. In our understanding, the first fulfilled condition means the first fulfilled condition among all the PCell-PSCell association. Therefore,</w:t>
      </w:r>
      <w:r>
        <w:rPr>
          <w:rFonts w:hint="eastAsia"/>
          <w:lang w:eastAsia="zh-CN"/>
        </w:rPr>
        <w:t xml:space="preserve"> </w:t>
      </w:r>
      <w:r>
        <w:rPr>
          <w:lang w:eastAsia="zh-CN"/>
        </w:rPr>
        <w:t xml:space="preserve">the RLF report only needs to log the </w:t>
      </w:r>
      <w:r>
        <w:rPr>
          <w:rFonts w:hint="eastAsia"/>
          <w:lang w:eastAsia="zh-CN"/>
        </w:rPr>
        <w:t>time</w:t>
      </w:r>
      <w:r>
        <w:rPr>
          <w:lang w:eastAsia="zh-CN"/>
        </w:rPr>
        <w:t xml:space="preserve"> info once</w:t>
      </w:r>
      <w:r>
        <w:rPr>
          <w:rFonts w:hint="eastAsia"/>
          <w:lang w:eastAsia="zh-CN"/>
        </w:rPr>
        <w:t>,</w:t>
      </w:r>
      <w:r>
        <w:rPr>
          <w:lang w:eastAsia="zh-CN"/>
        </w:rPr>
        <w:t xml:space="preserve"> i.e. earliest triggering point of PCell/PSCell till the RLF.</w:t>
      </w:r>
    </w:p>
    <w:p w14:paraId="5F3D2D0F" w14:textId="3CE64AC3" w:rsidR="00F55A48" w:rsidRPr="00F55A48" w:rsidRDefault="00F55A48" w:rsidP="00F55A48">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Pr>
          <w:b/>
          <w:lang w:eastAsia="zh-CN"/>
        </w:rPr>
        <w:t xml:space="preserve">10: </w:t>
      </w:r>
      <w:r w:rsidRPr="00F55A48">
        <w:rPr>
          <w:b/>
          <w:lang w:eastAsia="zh-CN"/>
        </w:rPr>
        <w:t xml:space="preserve">RAN2 discuss </w:t>
      </w:r>
      <w:bookmarkStart w:id="4" w:name="_Toc181623043"/>
      <w:bookmarkStart w:id="5" w:name="_Toc181623228"/>
      <w:bookmarkStart w:id="6" w:name="_Toc181623263"/>
      <w:r w:rsidRPr="00F55A48">
        <w:rPr>
          <w:b/>
          <w:lang w:eastAsia="zh-CN"/>
        </w:rPr>
        <w:t>to only include one time information, namely between the earliest triggering point of PCell/PSCell till the RLF.</w:t>
      </w:r>
      <w:bookmarkEnd w:id="4"/>
      <w:bookmarkEnd w:id="5"/>
      <w:bookmarkEnd w:id="6"/>
    </w:p>
    <w:p w14:paraId="1B13A4E1" w14:textId="5595647F" w:rsidR="007D4327" w:rsidRPr="00F55A48" w:rsidRDefault="007D4327" w:rsidP="00F55A48">
      <w:pPr>
        <w:pStyle w:val="Proposal"/>
        <w:numPr>
          <w:ilvl w:val="0"/>
          <w:numId w:val="0"/>
        </w:numPr>
        <w:overflowPunct w:val="0"/>
        <w:spacing w:before="120"/>
        <w:ind w:left="270"/>
        <w:textAlignment w:val="baseline"/>
        <w:rPr>
          <w:lang w:eastAsia="zh-CN"/>
        </w:rPr>
      </w:pPr>
    </w:p>
    <w:p w14:paraId="08588F89" w14:textId="42149B40"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2839E7">
        <w:rPr>
          <w:rFonts w:ascii="Arial" w:eastAsia="Times New Roman" w:hAnsi="Arial"/>
          <w:b w:val="0"/>
          <w:sz w:val="28"/>
          <w:szCs w:val="20"/>
          <w:lang w:eastAsia="en-GB"/>
        </w:rPr>
        <w:t>Case 7)</w:t>
      </w:r>
    </w:p>
    <w:p w14:paraId="3A33870D" w14:textId="4C370145" w:rsidR="002839E7" w:rsidRDefault="00D8087E" w:rsidP="00152EE2">
      <w:pPr>
        <w:overflowPunct w:val="0"/>
        <w:spacing w:before="120"/>
        <w:textAlignment w:val="baseline"/>
        <w:rPr>
          <w:lang w:eastAsia="zh-CN"/>
        </w:rPr>
      </w:pPr>
      <w:r>
        <w:rPr>
          <w:rFonts w:hint="eastAsia"/>
          <w:lang w:eastAsia="zh-CN"/>
        </w:rPr>
        <w:t>F</w:t>
      </w:r>
      <w:r>
        <w:rPr>
          <w:lang w:eastAsia="zh-CN"/>
        </w:rPr>
        <w:t>or Case 7), both PCell mobility and PS</w:t>
      </w:r>
      <w:r w:rsidR="000F51DD">
        <w:rPr>
          <w:lang w:eastAsia="zh-CN"/>
        </w:rPr>
        <w:t>c</w:t>
      </w:r>
      <w:r>
        <w:rPr>
          <w:lang w:eastAsia="zh-CN"/>
        </w:rPr>
        <w:t>ell mobility are triggered.</w:t>
      </w:r>
      <w:r w:rsidR="008956D3">
        <w:rPr>
          <w:lang w:eastAsia="zh-CN"/>
        </w:rPr>
        <w:t xml:space="preserve"> And then, either P</w:t>
      </w:r>
      <w:r w:rsidR="00517F8B">
        <w:rPr>
          <w:lang w:eastAsia="zh-CN"/>
        </w:rPr>
        <w:t>C</w:t>
      </w:r>
      <w:r w:rsidR="008956D3">
        <w:rPr>
          <w:lang w:eastAsia="zh-CN"/>
        </w:rPr>
        <w:t>ell or PScell or both fail.</w:t>
      </w:r>
    </w:p>
    <w:p w14:paraId="39F8FF25" w14:textId="24E710B5" w:rsidR="002839E7" w:rsidRDefault="00002E06" w:rsidP="00002E06">
      <w:pPr>
        <w:overflowPunct w:val="0"/>
        <w:spacing w:before="120"/>
        <w:jc w:val="center"/>
        <w:textAlignment w:val="baseline"/>
        <w:rPr>
          <w:lang w:eastAsia="zh-CN"/>
        </w:rPr>
      </w:pPr>
      <w:r>
        <w:rPr>
          <w:noProof/>
        </w:rPr>
        <w:drawing>
          <wp:inline distT="0" distB="0" distL="0" distR="0" wp14:anchorId="2FAC4D76" wp14:editId="2086FC70">
            <wp:extent cx="4784141" cy="169706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93533" cy="1700400"/>
                    </a:xfrm>
                    <a:prstGeom prst="rect">
                      <a:avLst/>
                    </a:prstGeom>
                  </pic:spPr>
                </pic:pic>
              </a:graphicData>
            </a:graphic>
          </wp:inline>
        </w:drawing>
      </w:r>
    </w:p>
    <w:p w14:paraId="2714427B" w14:textId="3E8A26A9" w:rsidR="00FC0E83" w:rsidRDefault="00FC0E83" w:rsidP="00150C4B">
      <w:pPr>
        <w:overflowPunct w:val="0"/>
        <w:spacing w:before="120"/>
        <w:jc w:val="center"/>
        <w:textAlignment w:val="baseline"/>
        <w:rPr>
          <w:lang w:eastAsia="zh-CN"/>
        </w:rPr>
      </w:pPr>
      <w:r w:rsidRPr="00270E89">
        <w:t xml:space="preserve">Figure </w:t>
      </w:r>
      <w:r>
        <w:t>5</w:t>
      </w:r>
      <w:r w:rsidRPr="00270E89">
        <w:t xml:space="preserve">: </w:t>
      </w:r>
      <w:r>
        <w:t>Handover procedure for Case 7)</w:t>
      </w:r>
    </w:p>
    <w:p w14:paraId="465F1A21" w14:textId="686FC3E0" w:rsidR="002839E7" w:rsidRDefault="002839E7" w:rsidP="00152EE2">
      <w:pPr>
        <w:overflowPunct w:val="0"/>
        <w:spacing w:before="120"/>
        <w:textAlignment w:val="baseline"/>
        <w:rPr>
          <w:lang w:eastAsia="zh-CN"/>
        </w:rPr>
      </w:pPr>
    </w:p>
    <w:p w14:paraId="619677A0" w14:textId="74996DAA" w:rsidR="00BB415B" w:rsidRDefault="005D228C" w:rsidP="005D228C">
      <w:pPr>
        <w:overflowPunct w:val="0"/>
        <w:spacing w:before="120"/>
        <w:textAlignment w:val="baseline"/>
        <w:rPr>
          <w:lang w:eastAsia="zh-CN"/>
        </w:rPr>
      </w:pPr>
      <w:r>
        <w:rPr>
          <w:lang w:eastAsia="zh-CN"/>
        </w:rPr>
        <w:t>For Case 7), if P</w:t>
      </w:r>
      <w:r w:rsidR="00517F8B">
        <w:rPr>
          <w:lang w:eastAsia="zh-CN"/>
        </w:rPr>
        <w:t>C</w:t>
      </w:r>
      <w:r>
        <w:rPr>
          <w:lang w:eastAsia="zh-CN"/>
        </w:rPr>
        <w:t xml:space="preserve">ell fails and PScell </w:t>
      </w:r>
      <w:r w:rsidRPr="005D228C">
        <w:rPr>
          <w:lang w:eastAsia="zh-CN"/>
        </w:rPr>
        <w:t>succeed</w:t>
      </w:r>
      <w:r>
        <w:rPr>
          <w:lang w:eastAsia="zh-CN"/>
        </w:rPr>
        <w:t xml:space="preserve">s, </w:t>
      </w:r>
      <w:r w:rsidR="00D8087E">
        <w:rPr>
          <w:lang w:eastAsia="zh-CN"/>
        </w:rPr>
        <w:t xml:space="preserve">the UE will do RRC re-establishment and also generate RLF report. </w:t>
      </w:r>
      <w:r w:rsidR="003E2F94">
        <w:rPr>
          <w:lang w:eastAsia="zh-CN"/>
        </w:rPr>
        <w:t xml:space="preserve">In this case, the UE can indicate the </w:t>
      </w:r>
      <w:r w:rsidR="00FC0E83">
        <w:rPr>
          <w:lang w:eastAsia="zh-CN"/>
        </w:rPr>
        <w:t>cause</w:t>
      </w:r>
      <w:r w:rsidR="003E2F94">
        <w:rPr>
          <w:lang w:eastAsia="zh-CN"/>
        </w:rPr>
        <w:t xml:space="preserve"> (e.g. PCell failure+PScell success) to the network, so that the network can optimize configuration parameters correspondingly.</w:t>
      </w:r>
    </w:p>
    <w:p w14:paraId="6FB881CA" w14:textId="1438FE7C" w:rsidR="00D8087E" w:rsidRDefault="004D4509" w:rsidP="00152EE2">
      <w:pPr>
        <w:overflowPunct w:val="0"/>
        <w:spacing w:before="120"/>
        <w:textAlignment w:val="baseline"/>
        <w:rPr>
          <w:lang w:eastAsia="zh-CN"/>
        </w:rPr>
      </w:pPr>
      <w:r>
        <w:rPr>
          <w:lang w:eastAsia="zh-CN"/>
        </w:rPr>
        <w:lastRenderedPageBreak/>
        <w:t>If P</w:t>
      </w:r>
      <w:r w:rsidR="00517F8B">
        <w:rPr>
          <w:lang w:eastAsia="zh-CN"/>
        </w:rPr>
        <w:t>C</w:t>
      </w:r>
      <w:r>
        <w:rPr>
          <w:lang w:eastAsia="zh-CN"/>
        </w:rPr>
        <w:t>ell succeeds and PScell fails,</w:t>
      </w:r>
      <w:r w:rsidR="00D8087E">
        <w:rPr>
          <w:lang w:eastAsia="zh-CN"/>
        </w:rPr>
        <w:t xml:space="preserve"> the UE will change its PCell successfully, but PScell change fails.</w:t>
      </w:r>
      <w:r w:rsidR="004342CE">
        <w:rPr>
          <w:lang w:eastAsia="zh-CN"/>
        </w:rPr>
        <w:t xml:space="preserve"> </w:t>
      </w:r>
      <w:r w:rsidR="00F55A48">
        <w:rPr>
          <w:lang w:eastAsia="zh-CN"/>
        </w:rPr>
        <w:t>The UE would report the SCG failure for the failed target PSCell to the successful target PCell.</w:t>
      </w:r>
      <w:r w:rsidR="00F55A48">
        <w:rPr>
          <w:rFonts w:hint="eastAsia"/>
          <w:lang w:eastAsia="zh-CN"/>
        </w:rPr>
        <w:t xml:space="preserve"> </w:t>
      </w:r>
      <w:r w:rsidR="00F55A48">
        <w:rPr>
          <w:lang w:eastAsia="zh-CN"/>
        </w:rPr>
        <w:t xml:space="preserve">Hence, </w:t>
      </w:r>
      <w:r w:rsidR="00F55A48">
        <w:rPr>
          <w:rFonts w:hint="eastAsia"/>
          <w:lang w:eastAsia="zh-CN"/>
        </w:rPr>
        <w:t>ther</w:t>
      </w:r>
      <w:r w:rsidR="00F55A48">
        <w:rPr>
          <w:lang w:eastAsia="zh-CN"/>
        </w:rPr>
        <w:t xml:space="preserve">e is no impact on </w:t>
      </w:r>
      <w:r w:rsidR="00D8087E">
        <w:rPr>
          <w:lang w:eastAsia="zh-CN"/>
        </w:rPr>
        <w:t>SCGFailureInformation</w:t>
      </w:r>
      <w:r w:rsidR="00F55A48">
        <w:rPr>
          <w:rFonts w:hint="eastAsia"/>
          <w:lang w:eastAsia="zh-CN"/>
        </w:rPr>
        <w:t>.</w:t>
      </w:r>
    </w:p>
    <w:p w14:paraId="7122B245" w14:textId="2B9C5E32" w:rsidR="00413E70" w:rsidRPr="00F55A48" w:rsidRDefault="009E0834" w:rsidP="00152EE2">
      <w:pPr>
        <w:overflowPunct w:val="0"/>
        <w:spacing w:before="120"/>
        <w:textAlignment w:val="baseline"/>
        <w:rPr>
          <w:lang w:eastAsia="zh-CN"/>
        </w:rPr>
      </w:pPr>
      <w:r>
        <w:rPr>
          <w:lang w:eastAsia="zh-CN"/>
        </w:rPr>
        <w:t>If both P</w:t>
      </w:r>
      <w:r w:rsidR="00517F8B">
        <w:rPr>
          <w:lang w:eastAsia="zh-CN"/>
        </w:rPr>
        <w:t>C</w:t>
      </w:r>
      <w:r w:rsidR="0006339A">
        <w:rPr>
          <w:lang w:eastAsia="zh-CN"/>
        </w:rPr>
        <w:t>ell and PScell fail, s</w:t>
      </w:r>
      <w:r w:rsidR="003237F0">
        <w:rPr>
          <w:lang w:eastAsia="zh-CN"/>
        </w:rPr>
        <w:t>imilar to</w:t>
      </w:r>
      <w:r w:rsidR="0006339A">
        <w:rPr>
          <w:lang w:eastAsia="zh-CN"/>
        </w:rPr>
        <w:t xml:space="preserve"> the first case for Case 7)</w:t>
      </w:r>
      <w:r w:rsidR="003237F0">
        <w:rPr>
          <w:lang w:eastAsia="zh-CN"/>
        </w:rPr>
        <w:t>, the cause can be indicated to the network for optimizations.</w:t>
      </w:r>
    </w:p>
    <w:p w14:paraId="2CA37FD6" w14:textId="6CDB5062" w:rsidR="000D2E64" w:rsidRDefault="000D2E64"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6917E8">
        <w:rPr>
          <w:b/>
          <w:lang w:eastAsia="zh-CN"/>
        </w:rPr>
        <w:t>1</w:t>
      </w:r>
      <w:r w:rsidR="009279BB">
        <w:rPr>
          <w:b/>
          <w:lang w:eastAsia="zh-CN"/>
        </w:rPr>
        <w:t>1</w:t>
      </w:r>
      <w:r w:rsidRPr="000D2E64">
        <w:rPr>
          <w:b/>
          <w:lang w:eastAsia="zh-CN"/>
        </w:rPr>
        <w:t>:</w:t>
      </w:r>
      <w:r>
        <w:rPr>
          <w:b/>
          <w:lang w:eastAsia="zh-CN"/>
        </w:rPr>
        <w:t xml:space="preserve"> For the case of P</w:t>
      </w:r>
      <w:r w:rsidR="00517F8B">
        <w:rPr>
          <w:b/>
          <w:lang w:eastAsia="zh-CN"/>
        </w:rPr>
        <w:t>C</w:t>
      </w:r>
      <w:r>
        <w:rPr>
          <w:b/>
          <w:lang w:eastAsia="zh-CN"/>
        </w:rPr>
        <w:t>ell failure and PScell success</w:t>
      </w:r>
      <w:r w:rsidR="003D4B55">
        <w:rPr>
          <w:b/>
          <w:lang w:eastAsia="zh-CN"/>
        </w:rPr>
        <w:t>, and the case of P</w:t>
      </w:r>
      <w:r w:rsidR="00D764A9">
        <w:rPr>
          <w:b/>
          <w:lang w:eastAsia="zh-CN"/>
        </w:rPr>
        <w:t>C</w:t>
      </w:r>
      <w:r w:rsidR="003D4B55">
        <w:rPr>
          <w:b/>
          <w:lang w:eastAsia="zh-CN"/>
        </w:rPr>
        <w:t>ell failure and PScell failure</w:t>
      </w:r>
      <w:r>
        <w:rPr>
          <w:b/>
          <w:lang w:eastAsia="zh-CN"/>
        </w:rPr>
        <w:t>, it is proposed RAN2 to discuss the need of introducing the ca</w:t>
      </w:r>
      <w:r w:rsidR="00317145">
        <w:rPr>
          <w:b/>
          <w:lang w:eastAsia="zh-CN"/>
        </w:rPr>
        <w:t>u</w:t>
      </w:r>
      <w:r>
        <w:rPr>
          <w:b/>
          <w:lang w:eastAsia="zh-CN"/>
        </w:rPr>
        <w:t>se</w:t>
      </w:r>
      <w:r w:rsidR="00012077">
        <w:rPr>
          <w:b/>
          <w:lang w:eastAsia="zh-CN"/>
        </w:rPr>
        <w:t>s</w:t>
      </w:r>
      <w:r w:rsidR="00A0312A">
        <w:rPr>
          <w:b/>
          <w:lang w:eastAsia="zh-CN"/>
        </w:rPr>
        <w:t xml:space="preserve"> in the RLF report</w:t>
      </w:r>
      <w:r>
        <w:rPr>
          <w:b/>
          <w:lang w:eastAsia="zh-CN"/>
        </w:rPr>
        <w:t>.</w:t>
      </w:r>
    </w:p>
    <w:p w14:paraId="3DA381D5" w14:textId="40E1A5A4" w:rsidR="00DF5678" w:rsidRDefault="00DF5678"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6917E8">
        <w:rPr>
          <w:b/>
          <w:lang w:eastAsia="zh-CN"/>
        </w:rPr>
        <w:t>1</w:t>
      </w:r>
      <w:r w:rsidR="009279BB">
        <w:rPr>
          <w:b/>
          <w:lang w:eastAsia="zh-CN"/>
        </w:rPr>
        <w:t>2</w:t>
      </w:r>
      <w:r w:rsidRPr="000D2E64">
        <w:rPr>
          <w:b/>
          <w:lang w:eastAsia="zh-CN"/>
        </w:rPr>
        <w:t>:</w:t>
      </w:r>
      <w:r>
        <w:rPr>
          <w:b/>
          <w:lang w:eastAsia="zh-CN"/>
        </w:rPr>
        <w:t xml:space="preserve"> For the case of P</w:t>
      </w:r>
      <w:r w:rsidR="00A078FD">
        <w:rPr>
          <w:b/>
          <w:lang w:eastAsia="zh-CN"/>
        </w:rPr>
        <w:t>C</w:t>
      </w:r>
      <w:r>
        <w:rPr>
          <w:b/>
          <w:lang w:eastAsia="zh-CN"/>
        </w:rPr>
        <w:t xml:space="preserve">ell success and PScell failure, it is proposed RAN2 to </w:t>
      </w:r>
      <w:r w:rsidR="00F55A48">
        <w:rPr>
          <w:b/>
          <w:lang w:eastAsia="zh-CN"/>
        </w:rPr>
        <w:t xml:space="preserve">confirm no impact on </w:t>
      </w:r>
      <w:r w:rsidR="00317145">
        <w:rPr>
          <w:b/>
          <w:lang w:eastAsia="zh-CN"/>
        </w:rPr>
        <w:t>SCGFailureInformation message</w:t>
      </w:r>
      <w:r>
        <w:rPr>
          <w:b/>
          <w:lang w:eastAsia="zh-CN"/>
        </w:rPr>
        <w:t>.</w:t>
      </w:r>
    </w:p>
    <w:p w14:paraId="5B2C16D6" w14:textId="77777777" w:rsidR="002839E7" w:rsidRDefault="002839E7" w:rsidP="00152EE2">
      <w:pPr>
        <w:overflowPunct w:val="0"/>
        <w:spacing w:before="120"/>
        <w:textAlignment w:val="baseline"/>
        <w:rPr>
          <w:lang w:eastAsia="zh-CN"/>
        </w:rPr>
      </w:pPr>
    </w:p>
    <w:p w14:paraId="3F0671E9" w14:textId="1ADCB2EB"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333B5D">
        <w:rPr>
          <w:rFonts w:ascii="Arial" w:eastAsia="Times New Roman" w:hAnsi="Arial"/>
          <w:b w:val="0"/>
          <w:sz w:val="28"/>
          <w:szCs w:val="20"/>
          <w:lang w:eastAsia="en-GB"/>
        </w:rPr>
        <w:t>Case 8)</w:t>
      </w:r>
    </w:p>
    <w:p w14:paraId="6B8420C8" w14:textId="6E2DB8B0" w:rsidR="00333B5D" w:rsidRDefault="00333B5D" w:rsidP="00152EE2">
      <w:pPr>
        <w:overflowPunct w:val="0"/>
        <w:spacing w:before="120"/>
        <w:textAlignment w:val="baseline"/>
        <w:rPr>
          <w:lang w:eastAsia="zh-CN"/>
        </w:rPr>
      </w:pPr>
      <w:r>
        <w:rPr>
          <w:rFonts w:hint="eastAsia"/>
          <w:lang w:eastAsia="zh-CN"/>
        </w:rPr>
        <w:t>F</w:t>
      </w:r>
      <w:r>
        <w:rPr>
          <w:lang w:eastAsia="zh-CN"/>
        </w:rPr>
        <w:t>or Case 8), both PCell and PScell change successfully, and then either PCell or PScell or both fail in a short time. This belongs to "failure shortly after a successful handover".</w:t>
      </w:r>
    </w:p>
    <w:p w14:paraId="2F957181" w14:textId="424EEF32" w:rsidR="00333B5D" w:rsidRDefault="00002E06" w:rsidP="00002E06">
      <w:pPr>
        <w:overflowPunct w:val="0"/>
        <w:spacing w:before="120"/>
        <w:jc w:val="center"/>
        <w:textAlignment w:val="baseline"/>
        <w:rPr>
          <w:lang w:eastAsia="zh-CN"/>
        </w:rPr>
      </w:pPr>
      <w:r>
        <w:rPr>
          <w:noProof/>
        </w:rPr>
        <w:drawing>
          <wp:inline distT="0" distB="0" distL="0" distR="0" wp14:anchorId="51ED0265" wp14:editId="1A66B0B3">
            <wp:extent cx="4754880" cy="1675461"/>
            <wp:effectExtent l="0" t="0" r="762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64375" cy="1678807"/>
                    </a:xfrm>
                    <a:prstGeom prst="rect">
                      <a:avLst/>
                    </a:prstGeom>
                  </pic:spPr>
                </pic:pic>
              </a:graphicData>
            </a:graphic>
          </wp:inline>
        </w:drawing>
      </w:r>
    </w:p>
    <w:p w14:paraId="16C02C1B" w14:textId="300BFE0B" w:rsidR="00FC0E83" w:rsidRDefault="00FC0E83" w:rsidP="00150C4B">
      <w:pPr>
        <w:overflowPunct w:val="0"/>
        <w:spacing w:before="120"/>
        <w:jc w:val="center"/>
        <w:textAlignment w:val="baseline"/>
        <w:rPr>
          <w:lang w:eastAsia="zh-CN"/>
        </w:rPr>
      </w:pPr>
      <w:r w:rsidRPr="00270E89">
        <w:t xml:space="preserve">Figure </w:t>
      </w:r>
      <w:r>
        <w:t>6</w:t>
      </w:r>
      <w:r w:rsidRPr="00270E89">
        <w:t xml:space="preserve">: </w:t>
      </w:r>
      <w:r>
        <w:t>Handover procedure for Case 8)</w:t>
      </w:r>
    </w:p>
    <w:p w14:paraId="1CD14D75" w14:textId="2B843648" w:rsidR="00A1316E" w:rsidRDefault="00A1316E" w:rsidP="00152EE2">
      <w:pPr>
        <w:overflowPunct w:val="0"/>
        <w:spacing w:before="120"/>
        <w:textAlignment w:val="baseline"/>
        <w:rPr>
          <w:lang w:eastAsia="zh-CN"/>
        </w:rPr>
      </w:pPr>
    </w:p>
    <w:p w14:paraId="0A23303E" w14:textId="458F9CA6" w:rsidR="00CF4BFC" w:rsidRDefault="00CF4BFC" w:rsidP="00152EE2">
      <w:pPr>
        <w:overflowPunct w:val="0"/>
        <w:spacing w:before="120"/>
        <w:textAlignment w:val="baseline"/>
        <w:rPr>
          <w:lang w:eastAsia="zh-CN"/>
        </w:rPr>
      </w:pPr>
      <w:r>
        <w:rPr>
          <w:lang w:eastAsia="zh-CN"/>
        </w:rPr>
        <w:t>We think Case 8) can be categorized into near failure case, and then successful handover report can be enhanced for PCell/PScell mobility.</w:t>
      </w:r>
    </w:p>
    <w:p w14:paraId="217E5317" w14:textId="2BA8940C" w:rsidR="00AE2690" w:rsidRDefault="00B52B1B" w:rsidP="00152EE2">
      <w:pPr>
        <w:overflowPunct w:val="0"/>
        <w:spacing w:before="120"/>
        <w:textAlignment w:val="baseline"/>
        <w:rPr>
          <w:lang w:eastAsia="zh-CN"/>
        </w:rPr>
      </w:pPr>
      <w:r>
        <w:rPr>
          <w:rFonts w:hint="eastAsia"/>
          <w:lang w:eastAsia="zh-CN"/>
        </w:rPr>
        <w:t>F</w:t>
      </w:r>
      <w:r>
        <w:rPr>
          <w:lang w:eastAsia="zh-CN"/>
        </w:rPr>
        <w:t>irstly,</w:t>
      </w:r>
      <w:r w:rsidR="00AE2690">
        <w:rPr>
          <w:lang w:eastAsia="zh-CN"/>
        </w:rPr>
        <w:t xml:space="preserve"> at RAN2#127</w:t>
      </w:r>
      <w:r w:rsidR="0074361C">
        <w:rPr>
          <w:rFonts w:hint="eastAsia"/>
          <w:lang w:eastAsia="zh-CN"/>
        </w:rPr>
        <w:t>bis</w:t>
      </w:r>
      <w:r w:rsidR="00AE2690">
        <w:rPr>
          <w:lang w:eastAsia="zh-CN"/>
        </w:rPr>
        <w:t xml:space="preserve"> meeting,</w:t>
      </w:r>
      <w:r w:rsidR="008C5188">
        <w:rPr>
          <w:lang w:eastAsia="zh-CN"/>
        </w:rPr>
        <w:t xml:space="preserve"> </w:t>
      </w:r>
      <w:r w:rsidR="0074361C">
        <w:rPr>
          <w:lang w:eastAsia="zh-CN"/>
        </w:rPr>
        <w:t xml:space="preserve">UE logs </w:t>
      </w:r>
      <w:r>
        <w:rPr>
          <w:lang w:eastAsia="zh-CN"/>
        </w:rPr>
        <w:t xml:space="preserve">the time </w:t>
      </w:r>
      <w:r w:rsidR="0074361C">
        <w:rPr>
          <w:lang w:eastAsia="zh-CN"/>
        </w:rPr>
        <w:t xml:space="preserve">GAP </w:t>
      </w:r>
      <w:r>
        <w:rPr>
          <w:lang w:eastAsia="zh-CN"/>
        </w:rPr>
        <w:t xml:space="preserve">between </w:t>
      </w:r>
      <w:r w:rsidR="0074361C">
        <w:rPr>
          <w:rFonts w:hint="eastAsia"/>
          <w:lang w:eastAsia="zh-CN"/>
        </w:rPr>
        <w:t>the</w:t>
      </w:r>
      <w:r w:rsidR="0074361C">
        <w:rPr>
          <w:lang w:eastAsia="zh-CN"/>
        </w:rPr>
        <w:t xml:space="preserve"> first met execution </w:t>
      </w:r>
      <w:r>
        <w:rPr>
          <w:lang w:eastAsia="zh-CN"/>
        </w:rPr>
        <w:t xml:space="preserve">time and </w:t>
      </w:r>
      <w:r w:rsidR="0074361C">
        <w:rPr>
          <w:lang w:eastAsia="zh-CN"/>
        </w:rPr>
        <w:t xml:space="preserve">the </w:t>
      </w:r>
      <w:r w:rsidR="0074361C">
        <w:rPr>
          <w:rFonts w:hint="eastAsia"/>
          <w:lang w:eastAsia="zh-CN"/>
        </w:rPr>
        <w:t>second</w:t>
      </w:r>
      <w:r w:rsidR="0074361C">
        <w:rPr>
          <w:lang w:eastAsia="zh-CN"/>
        </w:rPr>
        <w:t xml:space="preserve"> </w:t>
      </w:r>
      <w:r w:rsidR="0074361C">
        <w:rPr>
          <w:rFonts w:hint="eastAsia"/>
          <w:lang w:eastAsia="zh-CN"/>
        </w:rPr>
        <w:t>met</w:t>
      </w:r>
      <w:r w:rsidR="0074361C">
        <w:rPr>
          <w:lang w:eastAsia="zh-CN"/>
        </w:rPr>
        <w:t xml:space="preserve"> execution </w:t>
      </w:r>
      <w:r>
        <w:rPr>
          <w:lang w:eastAsia="zh-CN"/>
        </w:rPr>
        <w:t>time</w:t>
      </w:r>
      <w:r w:rsidR="0074361C">
        <w:rPr>
          <w:lang w:eastAsia="zh-CN"/>
        </w:rPr>
        <w:t xml:space="preserve"> in RLF report. I</w:t>
      </w:r>
      <w:r>
        <w:rPr>
          <w:lang w:eastAsia="zh-CN"/>
        </w:rPr>
        <w:t xml:space="preserve">t can be </w:t>
      </w:r>
      <w:r w:rsidR="0074361C">
        <w:rPr>
          <w:rFonts w:hint="eastAsia"/>
          <w:lang w:eastAsia="zh-CN"/>
        </w:rPr>
        <w:t>recommended</w:t>
      </w:r>
      <w:r w:rsidR="0074361C">
        <w:rPr>
          <w:lang w:eastAsia="zh-CN"/>
        </w:rPr>
        <w:t xml:space="preserve"> to be </w:t>
      </w:r>
      <w:r>
        <w:rPr>
          <w:lang w:eastAsia="zh-CN"/>
        </w:rPr>
        <w:t xml:space="preserve">included in either SHR or SPR. In addition, the trigger based on the time period can be considered, e.g. </w:t>
      </w:r>
      <w:r w:rsidR="00A62151">
        <w:rPr>
          <w:lang w:eastAsia="zh-CN"/>
        </w:rPr>
        <w:t>if the time period is above a threshold, it may be near failure, and such successful handover reports should be triggered</w:t>
      </w:r>
      <w:r>
        <w:rPr>
          <w:lang w:eastAsia="zh-CN"/>
        </w:rPr>
        <w:t>.</w:t>
      </w:r>
    </w:p>
    <w:p w14:paraId="69C124F6" w14:textId="3836F4B7" w:rsidR="00296B91" w:rsidRDefault="00A62151" w:rsidP="00152EE2">
      <w:pPr>
        <w:overflowPunct w:val="0"/>
        <w:spacing w:before="120"/>
        <w:textAlignment w:val="baseline"/>
        <w:rPr>
          <w:lang w:eastAsia="zh-CN"/>
        </w:rPr>
      </w:pPr>
      <w:r>
        <w:rPr>
          <w:rFonts w:hint="eastAsia"/>
          <w:lang w:eastAsia="zh-CN"/>
        </w:rPr>
        <w:t>S</w:t>
      </w:r>
      <w:r>
        <w:rPr>
          <w:lang w:eastAsia="zh-CN"/>
        </w:rPr>
        <w:t>econdly, for Case 8), the UE may generate SHR and SPR.</w:t>
      </w:r>
      <w:r w:rsidR="00352B87">
        <w:rPr>
          <w:lang w:eastAsia="zh-CN"/>
        </w:rPr>
        <w:t xml:space="preserve"> </w:t>
      </w:r>
      <w:r w:rsidR="00352B87">
        <w:rPr>
          <w:rFonts w:hint="eastAsia"/>
          <w:lang w:eastAsia="zh-CN"/>
        </w:rPr>
        <w:t>Then</w:t>
      </w:r>
      <w:r w:rsidR="00352B87">
        <w:rPr>
          <w:lang w:eastAsia="zh-CN"/>
        </w:rPr>
        <w:t xml:space="preserve"> whether/how to co-ordinate both reports may be discussed. For example, the UE may generate SHR for PCell mobility and generate SPR for PScell mobility in Case 8), and two reports are actually related to one single R18 mobility procedure (i.e. CHO with candidate SCGs)</w:t>
      </w:r>
      <w:r w:rsidR="00296B91">
        <w:rPr>
          <w:lang w:eastAsia="zh-CN"/>
        </w:rPr>
        <w:t>.</w:t>
      </w:r>
    </w:p>
    <w:p w14:paraId="26C7E0C5" w14:textId="7B33EAC5" w:rsidR="00490C58" w:rsidRPr="00D42373" w:rsidRDefault="00490C58" w:rsidP="00490C58">
      <w:pPr>
        <w:rPr>
          <w:b/>
          <w:lang w:eastAsia="zh-CN"/>
        </w:rPr>
      </w:pPr>
      <w:r>
        <w:rPr>
          <w:b/>
          <w:lang w:eastAsia="zh-CN"/>
        </w:rPr>
        <w:t>Proposal 1</w:t>
      </w:r>
      <w:r w:rsidR="0074361C">
        <w:rPr>
          <w:b/>
          <w:lang w:eastAsia="zh-CN"/>
        </w:rPr>
        <w:t>3</w:t>
      </w:r>
      <w:r>
        <w:rPr>
          <w:b/>
          <w:lang w:eastAsia="zh-CN"/>
        </w:rPr>
        <w:t xml:space="preserve">: For a successful CHO with candidate SCGs, </w:t>
      </w:r>
      <w:r w:rsidR="0087326D">
        <w:rPr>
          <w:b/>
          <w:lang w:eastAsia="zh-CN"/>
        </w:rPr>
        <w:t>t</w:t>
      </w:r>
      <w:r>
        <w:rPr>
          <w:b/>
          <w:lang w:eastAsia="zh-CN"/>
        </w:rPr>
        <w:t xml:space="preserve">ime </w:t>
      </w:r>
      <w:r w:rsidR="0074361C">
        <w:rPr>
          <w:rFonts w:hint="eastAsia"/>
          <w:b/>
          <w:lang w:eastAsia="zh-CN"/>
        </w:rPr>
        <w:t>gap</w:t>
      </w:r>
      <w:r w:rsidR="0074361C">
        <w:rPr>
          <w:b/>
          <w:lang w:eastAsia="zh-CN"/>
        </w:rPr>
        <w:t xml:space="preserve"> </w:t>
      </w:r>
      <w:r>
        <w:rPr>
          <w:b/>
          <w:lang w:eastAsia="zh-CN"/>
        </w:rPr>
        <w:t xml:space="preserve">between </w:t>
      </w:r>
      <w:r w:rsidR="0074361C" w:rsidRPr="0074361C">
        <w:rPr>
          <w:rFonts w:hint="eastAsia"/>
          <w:b/>
          <w:lang w:eastAsia="zh-CN"/>
        </w:rPr>
        <w:t>the</w:t>
      </w:r>
      <w:r w:rsidR="0074361C" w:rsidRPr="0074361C">
        <w:rPr>
          <w:b/>
          <w:lang w:eastAsia="zh-CN"/>
        </w:rPr>
        <w:t xml:space="preserve"> first met execution time and the </w:t>
      </w:r>
      <w:r w:rsidR="0074361C" w:rsidRPr="0074361C">
        <w:rPr>
          <w:rFonts w:hint="eastAsia"/>
          <w:b/>
          <w:lang w:eastAsia="zh-CN"/>
        </w:rPr>
        <w:t>second</w:t>
      </w:r>
      <w:r w:rsidR="0074361C" w:rsidRPr="0074361C">
        <w:rPr>
          <w:b/>
          <w:lang w:eastAsia="zh-CN"/>
        </w:rPr>
        <w:t xml:space="preserve"> </w:t>
      </w:r>
      <w:r w:rsidR="0074361C" w:rsidRPr="0074361C">
        <w:rPr>
          <w:rFonts w:hint="eastAsia"/>
          <w:b/>
          <w:lang w:eastAsia="zh-CN"/>
        </w:rPr>
        <w:t>met</w:t>
      </w:r>
      <w:r w:rsidR="0074361C" w:rsidRPr="0074361C">
        <w:rPr>
          <w:b/>
          <w:lang w:eastAsia="zh-CN"/>
        </w:rPr>
        <w:t xml:space="preserve"> execution time</w:t>
      </w:r>
      <w:r>
        <w:rPr>
          <w:rFonts w:hint="eastAsia"/>
          <w:b/>
          <w:lang w:eastAsia="zh-CN"/>
        </w:rPr>
        <w:t xml:space="preserve"> could</w:t>
      </w:r>
      <w:r>
        <w:rPr>
          <w:b/>
          <w:lang w:eastAsia="zh-CN"/>
        </w:rPr>
        <w:t xml:space="preserve"> be </w:t>
      </w:r>
      <w:r w:rsidR="0074361C">
        <w:rPr>
          <w:b/>
          <w:lang w:eastAsia="zh-CN"/>
        </w:rPr>
        <w:t xml:space="preserve">included in </w:t>
      </w:r>
      <w:r>
        <w:rPr>
          <w:b/>
          <w:lang w:eastAsia="zh-CN"/>
        </w:rPr>
        <w:t>SHR or SPR</w:t>
      </w:r>
      <w:r w:rsidRPr="00D42373">
        <w:rPr>
          <w:b/>
          <w:lang w:eastAsia="zh-CN"/>
        </w:rPr>
        <w:t>.</w:t>
      </w:r>
      <w:r w:rsidR="0074361C">
        <w:rPr>
          <w:b/>
          <w:lang w:eastAsia="zh-CN"/>
        </w:rPr>
        <w:t xml:space="preserve"> Further discuss the time gap as a SHR/SPR trigger.</w:t>
      </w:r>
    </w:p>
    <w:p w14:paraId="0973B5FE" w14:textId="47C2F043" w:rsidR="00A1316E" w:rsidRDefault="00296B91" w:rsidP="00152EE2">
      <w:pPr>
        <w:overflowPunct w:val="0"/>
        <w:spacing w:before="120"/>
        <w:textAlignment w:val="baseline"/>
        <w:rPr>
          <w:lang w:eastAsia="zh-CN"/>
        </w:rPr>
      </w:pPr>
      <w:r w:rsidRPr="00296B91">
        <w:rPr>
          <w:rFonts w:hint="eastAsia"/>
          <w:b/>
          <w:lang w:eastAsia="zh-CN"/>
        </w:rPr>
        <w:t>P</w:t>
      </w:r>
      <w:r w:rsidRPr="00296B91">
        <w:rPr>
          <w:b/>
          <w:lang w:eastAsia="zh-CN"/>
        </w:rPr>
        <w:t xml:space="preserve">roposal </w:t>
      </w:r>
      <w:r w:rsidR="006917E8">
        <w:rPr>
          <w:b/>
          <w:lang w:eastAsia="zh-CN"/>
        </w:rPr>
        <w:t>1</w:t>
      </w:r>
      <w:r w:rsidR="0074361C">
        <w:rPr>
          <w:b/>
          <w:lang w:eastAsia="zh-CN"/>
        </w:rPr>
        <w:t>4</w:t>
      </w:r>
      <w:r w:rsidRPr="00296B91">
        <w:rPr>
          <w:b/>
          <w:lang w:eastAsia="zh-CN"/>
        </w:rPr>
        <w:t>:</w:t>
      </w:r>
      <w:r w:rsidR="00CA5CAB">
        <w:rPr>
          <w:b/>
          <w:lang w:eastAsia="zh-CN"/>
        </w:rPr>
        <w:t xml:space="preserve"> For a successful mobility procedure of CHO with candidates SCGs, RAN2 to discuss whether SHR and SPR need to be correlated or not.</w:t>
      </w:r>
    </w:p>
    <w:p w14:paraId="56461CC4" w14:textId="77777777" w:rsidR="001803EF" w:rsidRDefault="001803EF" w:rsidP="00152EE2">
      <w:pPr>
        <w:overflowPunct w:val="0"/>
        <w:spacing w:before="120"/>
        <w:textAlignment w:val="baseline"/>
        <w:rPr>
          <w:lang w:eastAsia="zh-CN"/>
        </w:rPr>
      </w:pPr>
    </w:p>
    <w:p w14:paraId="2741BE66" w14:textId="684F3DDE"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B84471">
        <w:rPr>
          <w:rFonts w:ascii="Arial" w:eastAsia="Times New Roman" w:hAnsi="Arial"/>
          <w:b w:val="0"/>
          <w:sz w:val="28"/>
          <w:szCs w:val="20"/>
          <w:lang w:eastAsia="en-GB"/>
        </w:rPr>
        <w:t>Other scenarios (see no issues and no enhancements needed)</w:t>
      </w:r>
    </w:p>
    <w:p w14:paraId="7855457F" w14:textId="3A98036F" w:rsidR="001450C9" w:rsidRDefault="005B0618" w:rsidP="00152EE2">
      <w:pPr>
        <w:overflowPunct w:val="0"/>
        <w:spacing w:before="120"/>
        <w:textAlignment w:val="baseline"/>
        <w:rPr>
          <w:lang w:eastAsia="zh-CN"/>
        </w:rPr>
      </w:pPr>
      <w:r>
        <w:rPr>
          <w:rFonts w:hint="eastAsia"/>
          <w:lang w:eastAsia="zh-CN"/>
        </w:rPr>
        <w:t>A</w:t>
      </w:r>
      <w:r>
        <w:rPr>
          <w:lang w:eastAsia="zh-CN"/>
        </w:rPr>
        <w:t xml:space="preserve">part from </w:t>
      </w:r>
      <w:r w:rsidR="00AD4AF8">
        <w:rPr>
          <w:lang w:eastAsia="zh-CN"/>
        </w:rPr>
        <w:t>the above scenarios, there are more scenarios but we observe no issues and thus no enhancements are needed.</w:t>
      </w:r>
    </w:p>
    <w:p w14:paraId="1FFC39ED" w14:textId="4ABA72D5" w:rsidR="001450C9" w:rsidRDefault="001450C9" w:rsidP="00152EE2">
      <w:pPr>
        <w:overflowPunct w:val="0"/>
        <w:spacing w:before="120"/>
        <w:textAlignment w:val="baseline"/>
        <w:rPr>
          <w:lang w:eastAsia="zh-CN"/>
        </w:rPr>
      </w:pPr>
      <w:r>
        <w:rPr>
          <w:rFonts w:hint="eastAsia"/>
          <w:lang w:eastAsia="zh-CN"/>
        </w:rPr>
        <w:lastRenderedPageBreak/>
        <w:t>F</w:t>
      </w:r>
      <w:r>
        <w:rPr>
          <w:lang w:eastAsia="zh-CN"/>
        </w:rPr>
        <w:t>or Case 1), it is about too late handover, and PCell/PScell mobility is not triggered. In this case, we think legacy SON reporting can work.</w:t>
      </w:r>
    </w:p>
    <w:p w14:paraId="1CBE6122" w14:textId="065D3ABC" w:rsidR="005B0618" w:rsidRDefault="005B0618" w:rsidP="00152EE2">
      <w:pPr>
        <w:overflowPunct w:val="0"/>
        <w:spacing w:before="120"/>
        <w:textAlignment w:val="baseline"/>
        <w:rPr>
          <w:lang w:eastAsia="zh-CN"/>
        </w:rPr>
      </w:pPr>
      <w:r w:rsidRPr="004D6F4C">
        <w:rPr>
          <w:rFonts w:ascii="Arial" w:hAnsi="Arial" w:cs="Arial"/>
          <w:noProof/>
        </w:rPr>
        <w:drawing>
          <wp:inline distT="0" distB="0" distL="0" distR="0" wp14:anchorId="1720CD8C" wp14:editId="607A2DC7">
            <wp:extent cx="5662188" cy="65152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3238" cy="658552"/>
                    </a:xfrm>
                    <a:prstGeom prst="rect">
                      <a:avLst/>
                    </a:prstGeom>
                  </pic:spPr>
                </pic:pic>
              </a:graphicData>
            </a:graphic>
          </wp:inline>
        </w:drawing>
      </w:r>
    </w:p>
    <w:p w14:paraId="41A2EF9A" w14:textId="31C47CE5" w:rsidR="00FC0E83" w:rsidRPr="005B0618" w:rsidRDefault="00FC0E83" w:rsidP="00150C4B">
      <w:pPr>
        <w:overflowPunct w:val="0"/>
        <w:spacing w:before="120"/>
        <w:jc w:val="center"/>
        <w:textAlignment w:val="baseline"/>
        <w:rPr>
          <w:lang w:eastAsia="zh-CN"/>
        </w:rPr>
      </w:pPr>
      <w:r w:rsidRPr="00270E89">
        <w:t xml:space="preserve">Figure </w:t>
      </w:r>
      <w:r>
        <w:t>7</w:t>
      </w:r>
      <w:r w:rsidRPr="00270E89">
        <w:t xml:space="preserve">: </w:t>
      </w:r>
      <w:r>
        <w:t>Handover procedure for Case 1)</w:t>
      </w:r>
    </w:p>
    <w:p w14:paraId="395CA38C" w14:textId="31FAF718" w:rsidR="00093D9B" w:rsidRDefault="00093D9B" w:rsidP="00152EE2">
      <w:pPr>
        <w:overflowPunct w:val="0"/>
        <w:spacing w:before="120"/>
        <w:textAlignment w:val="baseline"/>
        <w:rPr>
          <w:lang w:eastAsia="zh-CN"/>
        </w:rPr>
      </w:pPr>
    </w:p>
    <w:p w14:paraId="03E62745" w14:textId="256389BA" w:rsidR="00093D9B" w:rsidRDefault="00093D9B" w:rsidP="00152EE2">
      <w:pPr>
        <w:overflowPunct w:val="0"/>
        <w:spacing w:before="120"/>
        <w:textAlignment w:val="baseline"/>
        <w:rPr>
          <w:lang w:eastAsia="zh-CN"/>
        </w:rPr>
      </w:pPr>
      <w:r>
        <w:rPr>
          <w:rFonts w:hint="eastAsia"/>
          <w:lang w:eastAsia="zh-CN"/>
        </w:rPr>
        <w:t>F</w:t>
      </w:r>
      <w:r>
        <w:rPr>
          <w:lang w:eastAsia="zh-CN"/>
        </w:rPr>
        <w:t xml:space="preserve">or Case 4), </w:t>
      </w:r>
      <w:r w:rsidR="002839E7">
        <w:rPr>
          <w:lang w:eastAsia="zh-CN"/>
        </w:rPr>
        <w:t>we think CHO failure reporting can be followed. In this case, no candidate SCG mobility is triggered, so no extra information needs to be collected.</w:t>
      </w:r>
    </w:p>
    <w:p w14:paraId="76A75D4A" w14:textId="7C2C1DF4" w:rsidR="002839E7" w:rsidRDefault="002839E7" w:rsidP="00152EE2">
      <w:pPr>
        <w:overflowPunct w:val="0"/>
        <w:spacing w:before="120"/>
        <w:textAlignment w:val="baseline"/>
        <w:rPr>
          <w:lang w:eastAsia="zh-CN"/>
        </w:rPr>
      </w:pPr>
      <w:r>
        <w:rPr>
          <w:rFonts w:hint="eastAsia"/>
          <w:lang w:eastAsia="zh-CN"/>
        </w:rPr>
        <w:t>I</w:t>
      </w:r>
      <w:r>
        <w:rPr>
          <w:lang w:eastAsia="zh-CN"/>
        </w:rPr>
        <w:t>f R16 CHO fails, legacy SON reporting is followed.</w:t>
      </w:r>
    </w:p>
    <w:p w14:paraId="6EC72655" w14:textId="59F829FE" w:rsidR="00093D9B" w:rsidRDefault="00093D9B" w:rsidP="00152EE2">
      <w:pPr>
        <w:overflowPunct w:val="0"/>
        <w:spacing w:before="120"/>
        <w:textAlignment w:val="baseline"/>
        <w:rPr>
          <w:lang w:eastAsia="zh-CN"/>
        </w:rPr>
      </w:pPr>
      <w:r w:rsidRPr="004D6F4C">
        <w:rPr>
          <w:rFonts w:ascii="Arial" w:hAnsi="Arial" w:cs="Arial"/>
          <w:noProof/>
        </w:rPr>
        <w:drawing>
          <wp:inline distT="0" distB="0" distL="0" distR="0" wp14:anchorId="202D5E73" wp14:editId="078D3241">
            <wp:extent cx="5586884" cy="738554"/>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3832" cy="743438"/>
                    </a:xfrm>
                    <a:prstGeom prst="rect">
                      <a:avLst/>
                    </a:prstGeom>
                  </pic:spPr>
                </pic:pic>
              </a:graphicData>
            </a:graphic>
          </wp:inline>
        </w:drawing>
      </w:r>
    </w:p>
    <w:p w14:paraId="206FD615" w14:textId="4D612C6F" w:rsidR="00FC0E83" w:rsidRDefault="00FC0E83" w:rsidP="00150C4B">
      <w:pPr>
        <w:overflowPunct w:val="0"/>
        <w:spacing w:before="120"/>
        <w:jc w:val="center"/>
        <w:textAlignment w:val="baseline"/>
        <w:rPr>
          <w:lang w:eastAsia="zh-CN"/>
        </w:rPr>
      </w:pPr>
      <w:r w:rsidRPr="00270E89">
        <w:t xml:space="preserve">Figure </w:t>
      </w:r>
      <w:r>
        <w:t>8</w:t>
      </w:r>
      <w:r w:rsidRPr="00270E89">
        <w:t xml:space="preserve">: </w:t>
      </w:r>
      <w:r>
        <w:t>Handover procedure for Case 4)</w:t>
      </w:r>
    </w:p>
    <w:p w14:paraId="3F462D98" w14:textId="0FB14317" w:rsidR="000F1A65" w:rsidRDefault="000F1A65" w:rsidP="00152EE2">
      <w:pPr>
        <w:overflowPunct w:val="0"/>
        <w:spacing w:before="120"/>
        <w:textAlignment w:val="baseline"/>
        <w:rPr>
          <w:lang w:eastAsia="zh-CN"/>
        </w:rPr>
      </w:pPr>
    </w:p>
    <w:p w14:paraId="1E678B38" w14:textId="0BB000ED" w:rsidR="002839E7" w:rsidRDefault="002839E7" w:rsidP="00152EE2">
      <w:pPr>
        <w:overflowPunct w:val="0"/>
        <w:spacing w:before="120"/>
        <w:textAlignment w:val="baseline"/>
        <w:rPr>
          <w:lang w:eastAsia="zh-CN"/>
        </w:rPr>
      </w:pPr>
      <w:r>
        <w:rPr>
          <w:rFonts w:hint="eastAsia"/>
          <w:lang w:eastAsia="zh-CN"/>
        </w:rPr>
        <w:t>F</w:t>
      </w:r>
      <w:r>
        <w:rPr>
          <w:lang w:eastAsia="zh-CN"/>
        </w:rPr>
        <w:t>or Case 5), it is CHO only and SCG is not changed. This assumes that UE has both R16 CHO and R18 CHO with candidate SCGs. If R16 CHO shortly RLF, legacy SON reporting is followed.</w:t>
      </w:r>
    </w:p>
    <w:p w14:paraId="1CF93C1F" w14:textId="23F27D00" w:rsidR="002839E7" w:rsidRDefault="002839E7" w:rsidP="00152EE2">
      <w:pPr>
        <w:overflowPunct w:val="0"/>
        <w:spacing w:before="120"/>
        <w:textAlignment w:val="baseline"/>
        <w:rPr>
          <w:lang w:eastAsia="zh-CN"/>
        </w:rPr>
      </w:pPr>
      <w:r w:rsidRPr="004D6F4C">
        <w:rPr>
          <w:rFonts w:ascii="Arial" w:hAnsi="Arial" w:cs="Arial"/>
          <w:noProof/>
        </w:rPr>
        <w:drawing>
          <wp:inline distT="0" distB="0" distL="0" distR="0" wp14:anchorId="0BCC7271" wp14:editId="3D4F203C">
            <wp:extent cx="5556739" cy="702633"/>
            <wp:effectExtent l="0" t="0" r="635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9525" cy="704250"/>
                    </a:xfrm>
                    <a:prstGeom prst="rect">
                      <a:avLst/>
                    </a:prstGeom>
                  </pic:spPr>
                </pic:pic>
              </a:graphicData>
            </a:graphic>
          </wp:inline>
        </w:drawing>
      </w:r>
    </w:p>
    <w:p w14:paraId="28B21C8D" w14:textId="747C2CDA" w:rsidR="00FC0E83" w:rsidRPr="00A1316E" w:rsidRDefault="00FC0E83" w:rsidP="00150C4B">
      <w:pPr>
        <w:overflowPunct w:val="0"/>
        <w:spacing w:before="120"/>
        <w:jc w:val="center"/>
        <w:textAlignment w:val="baseline"/>
        <w:rPr>
          <w:lang w:eastAsia="zh-CN"/>
        </w:rPr>
      </w:pPr>
      <w:r w:rsidRPr="00270E89">
        <w:t xml:space="preserve">Figure </w:t>
      </w:r>
      <w:r>
        <w:t>9</w:t>
      </w:r>
      <w:r w:rsidRPr="00270E89">
        <w:t xml:space="preserve">: </w:t>
      </w:r>
      <w:r>
        <w:t>Handover procedure for Case 5)</w:t>
      </w:r>
    </w:p>
    <w:p w14:paraId="7C98EA68" w14:textId="041665AF" w:rsidR="0006681F" w:rsidRDefault="0006681F" w:rsidP="00152EE2">
      <w:pPr>
        <w:overflowPunct w:val="0"/>
        <w:spacing w:before="120"/>
        <w:textAlignment w:val="baseline"/>
        <w:rPr>
          <w:lang w:eastAsia="zh-CN"/>
        </w:rPr>
      </w:pPr>
    </w:p>
    <w:p w14:paraId="6A4793A2" w14:textId="4040E4CD" w:rsidR="002839E7" w:rsidRDefault="002839E7" w:rsidP="00152EE2">
      <w:pPr>
        <w:overflowPunct w:val="0"/>
        <w:spacing w:before="120"/>
        <w:textAlignment w:val="baseline"/>
        <w:rPr>
          <w:lang w:eastAsia="zh-CN"/>
        </w:rPr>
      </w:pPr>
      <w:r>
        <w:rPr>
          <w:rFonts w:hint="eastAsia"/>
          <w:lang w:eastAsia="zh-CN"/>
        </w:rPr>
        <w:t>F</w:t>
      </w:r>
      <w:r>
        <w:rPr>
          <w:lang w:eastAsia="zh-CN"/>
        </w:rPr>
        <w:t>or Case 6), it is CHO only and SCG is not changed. This assumes that UE has both R17 (CHO+SCG)+R18 CHO with candidate SCGs. If R17 CHO+SCG succeeds, and SCG failure happens quickly, legacy SCGFailureInformation is followed.</w:t>
      </w:r>
    </w:p>
    <w:p w14:paraId="7436BF47" w14:textId="5AD1B050" w:rsidR="002839E7" w:rsidRDefault="002839E7" w:rsidP="00152EE2">
      <w:pPr>
        <w:overflowPunct w:val="0"/>
        <w:spacing w:before="120"/>
        <w:textAlignment w:val="baseline"/>
        <w:rPr>
          <w:lang w:eastAsia="zh-CN"/>
        </w:rPr>
      </w:pPr>
      <w:r w:rsidRPr="004D6F4C">
        <w:rPr>
          <w:rFonts w:ascii="Arial" w:hAnsi="Arial" w:cs="Arial"/>
          <w:noProof/>
        </w:rPr>
        <w:drawing>
          <wp:inline distT="0" distB="0" distL="0" distR="0" wp14:anchorId="5001FBCE" wp14:editId="7725FD40">
            <wp:extent cx="5697416" cy="742699"/>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9721" cy="746910"/>
                    </a:xfrm>
                    <a:prstGeom prst="rect">
                      <a:avLst/>
                    </a:prstGeom>
                  </pic:spPr>
                </pic:pic>
              </a:graphicData>
            </a:graphic>
          </wp:inline>
        </w:drawing>
      </w:r>
    </w:p>
    <w:p w14:paraId="3965D67D" w14:textId="634124CD" w:rsidR="00FC0E83" w:rsidRDefault="00FC0E83" w:rsidP="00150C4B">
      <w:pPr>
        <w:overflowPunct w:val="0"/>
        <w:spacing w:before="120"/>
        <w:jc w:val="center"/>
        <w:textAlignment w:val="baseline"/>
        <w:rPr>
          <w:lang w:eastAsia="zh-CN"/>
        </w:rPr>
      </w:pPr>
      <w:r w:rsidRPr="00270E89">
        <w:t xml:space="preserve">Figure </w:t>
      </w:r>
      <w:r>
        <w:t>10</w:t>
      </w:r>
      <w:r w:rsidRPr="00270E89">
        <w:t xml:space="preserve">: </w:t>
      </w:r>
      <w:r>
        <w:t>Handover procedure for Case 6)</w:t>
      </w:r>
    </w:p>
    <w:p w14:paraId="1C2EA219" w14:textId="220A90E2" w:rsidR="002839E7" w:rsidRDefault="002839E7" w:rsidP="00152EE2">
      <w:pPr>
        <w:overflowPunct w:val="0"/>
        <w:spacing w:before="120"/>
        <w:textAlignment w:val="baseline"/>
        <w:rPr>
          <w:lang w:eastAsia="zh-CN"/>
        </w:rPr>
      </w:pPr>
    </w:p>
    <w:p w14:paraId="42AC6A98" w14:textId="5207C77E" w:rsidR="009D7667" w:rsidRDefault="009D7667" w:rsidP="00152EE2">
      <w:pPr>
        <w:overflowPunct w:val="0"/>
        <w:spacing w:before="120"/>
        <w:textAlignment w:val="baseline"/>
        <w:rPr>
          <w:lang w:eastAsia="zh-CN"/>
        </w:rPr>
      </w:pPr>
      <w:r>
        <w:rPr>
          <w:rFonts w:hint="eastAsia"/>
          <w:lang w:eastAsia="zh-CN"/>
        </w:rPr>
        <w:t>F</w:t>
      </w:r>
      <w:r>
        <w:rPr>
          <w:lang w:eastAsia="zh-CN"/>
        </w:rPr>
        <w:t>or 9d, there are two failures during the access procedure, priority of this case?</w:t>
      </w:r>
      <w:r w:rsidR="00420023">
        <w:rPr>
          <w:lang w:eastAsia="zh-CN"/>
        </w:rPr>
        <w:t xml:space="preserve"> According to internal discussion, when UE is in DC and stable state, Fast MCG recovery can happen. So 9b does not exist.</w:t>
      </w:r>
    </w:p>
    <w:p w14:paraId="3BFF7751" w14:textId="552DB140" w:rsidR="009D7667" w:rsidRDefault="009D7667" w:rsidP="00152EE2">
      <w:pPr>
        <w:overflowPunct w:val="0"/>
        <w:spacing w:before="120"/>
        <w:textAlignment w:val="baseline"/>
        <w:rPr>
          <w:lang w:eastAsia="zh-CN"/>
        </w:rPr>
      </w:pPr>
      <w:r w:rsidRPr="004D6F4C">
        <w:rPr>
          <w:rFonts w:ascii="Arial" w:hAnsi="Arial" w:cs="Arial"/>
          <w:noProof/>
        </w:rPr>
        <w:drawing>
          <wp:inline distT="0" distB="0" distL="0" distR="0" wp14:anchorId="13A7C171" wp14:editId="25B4BEDB">
            <wp:extent cx="5676501" cy="834013"/>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61" cy="846393"/>
                    </a:xfrm>
                    <a:prstGeom prst="rect">
                      <a:avLst/>
                    </a:prstGeom>
                  </pic:spPr>
                </pic:pic>
              </a:graphicData>
            </a:graphic>
          </wp:inline>
        </w:drawing>
      </w:r>
    </w:p>
    <w:p w14:paraId="1FED70E2" w14:textId="40E3E0C3" w:rsidR="00427D38" w:rsidRPr="00D6054F" w:rsidRDefault="00FC0E83" w:rsidP="00EF00E7">
      <w:pPr>
        <w:overflowPunct w:val="0"/>
        <w:spacing w:before="120"/>
        <w:jc w:val="center"/>
        <w:textAlignment w:val="baseline"/>
        <w:rPr>
          <w:lang w:eastAsia="zh-CN"/>
        </w:rPr>
      </w:pPr>
      <w:r w:rsidRPr="00270E89">
        <w:lastRenderedPageBreak/>
        <w:t xml:space="preserve">Figure </w:t>
      </w:r>
      <w:r>
        <w:t>11</w:t>
      </w:r>
      <w:r w:rsidRPr="00270E89">
        <w:t xml:space="preserve">: </w:t>
      </w:r>
      <w:r>
        <w:t>Handover procedure for Case 9)</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6C723013"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 xml:space="preserve">e have the following </w:t>
      </w:r>
      <w:r>
        <w:rPr>
          <w:lang w:val="en-US" w:eastAsia="zh-CN"/>
        </w:rPr>
        <w:t xml:space="preserve">observations and </w:t>
      </w:r>
      <w:r>
        <w:rPr>
          <w:rFonts w:hint="eastAsia"/>
          <w:lang w:val="en-US" w:eastAsia="zh-CN"/>
        </w:rPr>
        <w:t>proposals</w:t>
      </w:r>
      <w:r>
        <w:rPr>
          <w:lang w:val="en-US" w:eastAsia="zh-CN"/>
        </w:rPr>
        <w:t>:</w:t>
      </w:r>
    </w:p>
    <w:p w14:paraId="28E94640" w14:textId="5C2DE671" w:rsidR="006917E8" w:rsidRDefault="006917E8" w:rsidP="0034068D">
      <w:pPr>
        <w:rPr>
          <w:i/>
          <w:color w:val="4F81BD" w:themeColor="accent1"/>
          <w:u w:val="single"/>
          <w:lang w:val="en-US" w:eastAsia="zh-CN"/>
        </w:rPr>
      </w:pPr>
      <w:r w:rsidRPr="006917E8">
        <w:rPr>
          <w:rFonts w:hint="eastAsia"/>
          <w:i/>
          <w:color w:val="4F81BD" w:themeColor="accent1"/>
          <w:u w:val="single"/>
          <w:lang w:val="en-US" w:eastAsia="zh-CN"/>
        </w:rPr>
        <w:t>L</w:t>
      </w:r>
      <w:r w:rsidRPr="006917E8">
        <w:rPr>
          <w:i/>
          <w:color w:val="4F81BD" w:themeColor="accent1"/>
          <w:u w:val="single"/>
          <w:lang w:val="en-US" w:eastAsia="zh-CN"/>
        </w:rPr>
        <w:t>TM</w:t>
      </w:r>
    </w:p>
    <w:p w14:paraId="5ACD6F8E" w14:textId="77777777" w:rsidR="00C90C86" w:rsidRDefault="00C90C86" w:rsidP="00C90C86">
      <w:pPr>
        <w:rPr>
          <w:b/>
          <w:lang w:eastAsia="zh-CN"/>
        </w:rPr>
      </w:pPr>
      <w:r>
        <w:rPr>
          <w:b/>
          <w:lang w:eastAsia="zh-CN"/>
        </w:rPr>
        <w:t>Proposal 1: RAN2 include the specific access type in the RLF report explicitly.</w:t>
      </w:r>
    </w:p>
    <w:p w14:paraId="530F2409" w14:textId="77777777" w:rsidR="00C90C86" w:rsidRDefault="00C90C86" w:rsidP="00C90C86">
      <w:pPr>
        <w:rPr>
          <w:b/>
          <w:lang w:eastAsia="zh-CN"/>
        </w:rPr>
      </w:pPr>
      <w:r>
        <w:rPr>
          <w:b/>
          <w:lang w:eastAsia="zh-CN"/>
        </w:rPr>
        <w:t xml:space="preserve">Proposal 2: RAN2 include in the RLF report whether the UE receives </w:t>
      </w:r>
      <w:r w:rsidRPr="00D705BC">
        <w:rPr>
          <w:b/>
          <w:lang w:eastAsia="zh-CN"/>
        </w:rPr>
        <w:t xml:space="preserve">the TA </w:t>
      </w:r>
      <w:r>
        <w:rPr>
          <w:rFonts w:hint="eastAsia"/>
          <w:b/>
          <w:lang w:eastAsia="zh-CN"/>
        </w:rPr>
        <w:t>from</w:t>
      </w:r>
      <w:r>
        <w:rPr>
          <w:b/>
          <w:lang w:eastAsia="zh-CN"/>
        </w:rPr>
        <w:t xml:space="preserve"> </w:t>
      </w:r>
      <w:r w:rsidRPr="00D705BC">
        <w:rPr>
          <w:b/>
          <w:lang w:eastAsia="zh-CN"/>
        </w:rPr>
        <w:t>the cell switch command</w:t>
      </w:r>
      <w:r>
        <w:rPr>
          <w:b/>
          <w:lang w:eastAsia="zh-CN"/>
        </w:rPr>
        <w:t>.</w:t>
      </w:r>
    </w:p>
    <w:p w14:paraId="1D5DEE5C" w14:textId="77777777" w:rsidR="00C90C86" w:rsidRPr="00E7074E" w:rsidRDefault="00C90C86" w:rsidP="00C90C86">
      <w:pPr>
        <w:rPr>
          <w:b/>
          <w:lang w:eastAsia="zh-CN"/>
        </w:rPr>
      </w:pPr>
      <w:r>
        <w:rPr>
          <w:b/>
          <w:lang w:eastAsia="zh-CN"/>
        </w:rPr>
        <w:t xml:space="preserve">Proposal 3: </w:t>
      </w:r>
      <w:r w:rsidRPr="00E7074E">
        <w:rPr>
          <w:rFonts w:hint="eastAsia"/>
          <w:b/>
          <w:lang w:eastAsia="zh-CN"/>
        </w:rPr>
        <w:t>R</w:t>
      </w:r>
      <w:r w:rsidRPr="00E7074E">
        <w:rPr>
          <w:b/>
          <w:lang w:eastAsia="zh-CN"/>
        </w:rPr>
        <w:t>AN2 reuse the existing ra-InformationCommon for the RA-based LTM failure</w:t>
      </w:r>
    </w:p>
    <w:p w14:paraId="378DF4B2" w14:textId="77777777" w:rsidR="00C90C86" w:rsidRPr="00E7074E" w:rsidRDefault="00C90C86" w:rsidP="00C90C86">
      <w:pPr>
        <w:rPr>
          <w:b/>
          <w:lang w:eastAsia="zh-CN"/>
        </w:rPr>
      </w:pPr>
      <w:r>
        <w:rPr>
          <w:b/>
          <w:lang w:eastAsia="zh-CN"/>
        </w:rPr>
        <w:t xml:space="preserve">Proposal 4: </w:t>
      </w:r>
      <w:r w:rsidRPr="00E7074E">
        <w:rPr>
          <w:b/>
          <w:lang w:eastAsia="zh-CN"/>
        </w:rPr>
        <w:t>RAN2 discuss whether to include early sync info to existing RACH information. The detailed early sync info is FFS.</w:t>
      </w:r>
    </w:p>
    <w:p w14:paraId="4ECFFED6" w14:textId="77777777" w:rsidR="00C90C86" w:rsidRDefault="00C90C86" w:rsidP="00C90C86">
      <w:pPr>
        <w:rPr>
          <w:b/>
          <w:lang w:eastAsia="zh-CN"/>
        </w:rPr>
      </w:pPr>
      <w:r>
        <w:rPr>
          <w:b/>
          <w:lang w:eastAsia="zh-CN"/>
        </w:rPr>
        <w:t xml:space="preserve">Proposal 5: </w:t>
      </w:r>
      <w:r w:rsidRPr="00694524">
        <w:rPr>
          <w:b/>
          <w:lang w:eastAsia="zh-CN"/>
        </w:rPr>
        <w:t>RAN2 agree to enhance the RLF report with the beam information contained in the LTM cell switch command.</w:t>
      </w:r>
    </w:p>
    <w:p w14:paraId="528753A1" w14:textId="09024A6E" w:rsidR="00FC0E83" w:rsidRDefault="00C90C86" w:rsidP="006917E8">
      <w:pPr>
        <w:rPr>
          <w:b/>
          <w:lang w:eastAsia="zh-CN"/>
        </w:rPr>
      </w:pPr>
      <w:r w:rsidRPr="00AB0CD3">
        <w:rPr>
          <w:b/>
          <w:lang w:eastAsia="zh-CN"/>
        </w:rPr>
        <w:t xml:space="preserve">Proposal </w:t>
      </w:r>
      <w:r>
        <w:rPr>
          <w:b/>
          <w:lang w:eastAsia="zh-CN"/>
        </w:rPr>
        <w:t>6</w:t>
      </w:r>
      <w:r w:rsidRPr="00AB0CD3">
        <w:rPr>
          <w:b/>
          <w:lang w:eastAsia="zh-CN"/>
        </w:rPr>
        <w:t xml:space="preserve">: Introduce a flag of the LTM candidate within the </w:t>
      </w:r>
      <w:r w:rsidRPr="005D2ABD">
        <w:rPr>
          <w:b/>
          <w:i/>
          <w:lang w:eastAsia="zh-CN"/>
        </w:rPr>
        <w:t>MeasResultNR</w:t>
      </w:r>
      <w:r w:rsidRPr="00AB0CD3">
        <w:rPr>
          <w:b/>
          <w:lang w:eastAsia="zh-CN"/>
        </w:rPr>
        <w:t xml:space="preserve"> explicitly for each neighbour cell.</w:t>
      </w:r>
    </w:p>
    <w:p w14:paraId="37EE2239" w14:textId="726CA7BB" w:rsidR="00C90C86" w:rsidRDefault="00C90C86" w:rsidP="006917E8">
      <w:pPr>
        <w:rPr>
          <w:b/>
          <w:lang w:eastAsia="zh-CN"/>
        </w:rPr>
      </w:pPr>
      <w:r w:rsidRPr="00AB0CD3">
        <w:rPr>
          <w:b/>
          <w:lang w:eastAsia="zh-CN"/>
        </w:rPr>
        <w:t xml:space="preserve">Proposal </w:t>
      </w:r>
      <w:r>
        <w:rPr>
          <w:b/>
          <w:lang w:eastAsia="zh-CN"/>
        </w:rPr>
        <w:t>7</w:t>
      </w:r>
      <w:r w:rsidRPr="00AB0CD3">
        <w:rPr>
          <w:b/>
          <w:lang w:eastAsia="zh-CN"/>
        </w:rPr>
        <w:t>: Introduce a flag of</w:t>
      </w:r>
      <w:r w:rsidRPr="00377796">
        <w:rPr>
          <w:b/>
          <w:lang w:eastAsia="zh-CN"/>
        </w:rPr>
        <w:t xml:space="preserve"> whether it is RACH-less for both SHR report and RLF report.</w:t>
      </w:r>
    </w:p>
    <w:p w14:paraId="4D6BA765" w14:textId="77777777" w:rsidR="00B72642" w:rsidRPr="00C90C86" w:rsidRDefault="00B72642" w:rsidP="006917E8">
      <w:pPr>
        <w:rPr>
          <w:b/>
          <w:lang w:eastAsia="zh-CN"/>
        </w:rPr>
      </w:pPr>
    </w:p>
    <w:p w14:paraId="670E5124" w14:textId="63E2A8B8" w:rsidR="006917E8" w:rsidRPr="006917E8" w:rsidRDefault="006917E8" w:rsidP="006917E8">
      <w:pPr>
        <w:rPr>
          <w:i/>
          <w:color w:val="4F81BD" w:themeColor="accent1"/>
          <w:u w:val="single"/>
          <w:lang w:val="en-US" w:eastAsia="zh-CN"/>
        </w:rPr>
      </w:pPr>
      <w:r w:rsidRPr="006917E8">
        <w:rPr>
          <w:i/>
          <w:color w:val="4F81BD" w:themeColor="accent1"/>
          <w:u w:val="single"/>
          <w:lang w:val="en-US" w:eastAsia="zh-CN"/>
        </w:rPr>
        <w:t>CHO with candidate SCGs</w:t>
      </w:r>
    </w:p>
    <w:p w14:paraId="45710DCA" w14:textId="77777777" w:rsidR="00C90C86" w:rsidRDefault="00C90C86" w:rsidP="00C90C86">
      <w:pPr>
        <w:overflowPunct w:val="0"/>
        <w:spacing w:before="120"/>
        <w:textAlignment w:val="baseline"/>
        <w:rPr>
          <w:b/>
          <w:lang w:eastAsia="zh-CN"/>
        </w:rPr>
      </w:pPr>
      <w:r w:rsidRPr="00BE3B58">
        <w:rPr>
          <w:rFonts w:hint="eastAsia"/>
          <w:b/>
          <w:lang w:eastAsia="zh-CN"/>
        </w:rPr>
        <w:t>P</w:t>
      </w:r>
      <w:r w:rsidRPr="00BE3B58">
        <w:rPr>
          <w:b/>
          <w:lang w:eastAsia="zh-CN"/>
        </w:rPr>
        <w:t xml:space="preserve">roposal </w:t>
      </w:r>
      <w:r>
        <w:rPr>
          <w:b/>
          <w:lang w:eastAsia="zh-CN"/>
        </w:rPr>
        <w:t>8</w:t>
      </w:r>
      <w:r w:rsidRPr="00BE3B58">
        <w:rPr>
          <w:b/>
          <w:lang w:eastAsia="zh-CN"/>
        </w:rPr>
        <w:t xml:space="preserve">: RAN2 focus on </w:t>
      </w:r>
      <w:r>
        <w:rPr>
          <w:b/>
          <w:lang w:eastAsia="zh-CN"/>
        </w:rPr>
        <w:t xml:space="preserve">only </w:t>
      </w:r>
      <w:r w:rsidRPr="00BE3B58">
        <w:rPr>
          <w:b/>
          <w:lang w:eastAsia="zh-CN"/>
        </w:rPr>
        <w:t>R18 configurations of CHO with candidate SCGs first.</w:t>
      </w:r>
    </w:p>
    <w:p w14:paraId="1198BEA8" w14:textId="77777777" w:rsidR="00C90C86" w:rsidRPr="003A1560" w:rsidRDefault="00C90C86" w:rsidP="00C90C86">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Pr>
          <w:b/>
          <w:lang w:eastAsia="zh-CN"/>
        </w:rPr>
        <w:t>9</w:t>
      </w:r>
      <w:r w:rsidRPr="003A1560">
        <w:rPr>
          <w:b/>
          <w:lang w:eastAsia="zh-CN"/>
        </w:rPr>
        <w:t xml:space="preserve">: </w:t>
      </w:r>
      <w:r>
        <w:rPr>
          <w:b/>
          <w:lang w:eastAsia="zh-CN"/>
        </w:rPr>
        <w:t xml:space="preserve">For too late handover, it is proposed RAN2 to discuss the need of introducing a new HO type CHO with candidate SCGs in the IE </w:t>
      </w:r>
      <w:r w:rsidRPr="00556DF8">
        <w:rPr>
          <w:b/>
          <w:i/>
          <w:lang w:eastAsia="zh-CN"/>
        </w:rPr>
        <w:t>lastHO-Type</w:t>
      </w:r>
      <w:r>
        <w:rPr>
          <w:b/>
          <w:lang w:eastAsia="zh-CN"/>
        </w:rPr>
        <w:t xml:space="preserve"> in RLF report.</w:t>
      </w:r>
    </w:p>
    <w:p w14:paraId="6DFF9EC7" w14:textId="5BEE6FA2" w:rsidR="00C90C86" w:rsidRDefault="00C90C86" w:rsidP="00C90C86">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Pr>
          <w:b/>
          <w:lang w:eastAsia="zh-CN"/>
        </w:rPr>
        <w:t xml:space="preserve">10: </w:t>
      </w:r>
      <w:r w:rsidRPr="00F55A48">
        <w:rPr>
          <w:b/>
          <w:lang w:eastAsia="zh-CN"/>
        </w:rPr>
        <w:t>RAN2 discuss to only include one time information, namely between the earliest triggering point of PCell/PSCell till the RLF.</w:t>
      </w:r>
    </w:p>
    <w:p w14:paraId="02F36ED0" w14:textId="77777777" w:rsidR="00C90C86" w:rsidRDefault="00C90C86" w:rsidP="00C90C86">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Pr>
          <w:b/>
          <w:lang w:eastAsia="zh-CN"/>
        </w:rPr>
        <w:t>11</w:t>
      </w:r>
      <w:r w:rsidRPr="000D2E64">
        <w:rPr>
          <w:b/>
          <w:lang w:eastAsia="zh-CN"/>
        </w:rPr>
        <w:t>:</w:t>
      </w:r>
      <w:r>
        <w:rPr>
          <w:b/>
          <w:lang w:eastAsia="zh-CN"/>
        </w:rPr>
        <w:t xml:space="preserve"> For the case of PCell failure and PScell success, and the case of PCell failure and PScell failure, it is proposed RAN2 to discuss the need of introducing the causes in the RLF report.</w:t>
      </w:r>
    </w:p>
    <w:p w14:paraId="4FEEC42E" w14:textId="77777777" w:rsidR="00C90C86" w:rsidRDefault="00C90C86" w:rsidP="00C90C86">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Pr>
          <w:b/>
          <w:lang w:eastAsia="zh-CN"/>
        </w:rPr>
        <w:t>12</w:t>
      </w:r>
      <w:r w:rsidRPr="000D2E64">
        <w:rPr>
          <w:b/>
          <w:lang w:eastAsia="zh-CN"/>
        </w:rPr>
        <w:t>:</w:t>
      </w:r>
      <w:r>
        <w:rPr>
          <w:b/>
          <w:lang w:eastAsia="zh-CN"/>
        </w:rPr>
        <w:t xml:space="preserve"> For the case of PCell success and PScell failure, it is proposed RAN2 to confirm no impact on SCGFailureInformation message.</w:t>
      </w:r>
    </w:p>
    <w:p w14:paraId="28E52F79" w14:textId="77777777" w:rsidR="00C90C86" w:rsidRPr="00D42373" w:rsidRDefault="00C90C86" w:rsidP="00C90C86">
      <w:pPr>
        <w:rPr>
          <w:b/>
          <w:lang w:eastAsia="zh-CN"/>
        </w:rPr>
      </w:pPr>
      <w:r>
        <w:rPr>
          <w:b/>
          <w:lang w:eastAsia="zh-CN"/>
        </w:rPr>
        <w:t xml:space="preserve">Proposal 13: For a successful CHO with candidate SCGs, time </w:t>
      </w:r>
      <w:r>
        <w:rPr>
          <w:rFonts w:hint="eastAsia"/>
          <w:b/>
          <w:lang w:eastAsia="zh-CN"/>
        </w:rPr>
        <w:t>gap</w:t>
      </w:r>
      <w:r>
        <w:rPr>
          <w:b/>
          <w:lang w:eastAsia="zh-CN"/>
        </w:rPr>
        <w:t xml:space="preserve"> between </w:t>
      </w:r>
      <w:r w:rsidRPr="0074361C">
        <w:rPr>
          <w:rFonts w:hint="eastAsia"/>
          <w:b/>
          <w:lang w:eastAsia="zh-CN"/>
        </w:rPr>
        <w:t>the</w:t>
      </w:r>
      <w:r w:rsidRPr="0074361C">
        <w:rPr>
          <w:b/>
          <w:lang w:eastAsia="zh-CN"/>
        </w:rPr>
        <w:t xml:space="preserve"> first met execution time and the </w:t>
      </w:r>
      <w:r w:rsidRPr="0074361C">
        <w:rPr>
          <w:rFonts w:hint="eastAsia"/>
          <w:b/>
          <w:lang w:eastAsia="zh-CN"/>
        </w:rPr>
        <w:t>second</w:t>
      </w:r>
      <w:r w:rsidRPr="0074361C">
        <w:rPr>
          <w:b/>
          <w:lang w:eastAsia="zh-CN"/>
        </w:rPr>
        <w:t xml:space="preserve"> </w:t>
      </w:r>
      <w:r w:rsidRPr="0074361C">
        <w:rPr>
          <w:rFonts w:hint="eastAsia"/>
          <w:b/>
          <w:lang w:eastAsia="zh-CN"/>
        </w:rPr>
        <w:t>met</w:t>
      </w:r>
      <w:r w:rsidRPr="0074361C">
        <w:rPr>
          <w:b/>
          <w:lang w:eastAsia="zh-CN"/>
        </w:rPr>
        <w:t xml:space="preserve"> execution time</w:t>
      </w:r>
      <w:r>
        <w:rPr>
          <w:rFonts w:hint="eastAsia"/>
          <w:b/>
          <w:lang w:eastAsia="zh-CN"/>
        </w:rPr>
        <w:t xml:space="preserve"> could</w:t>
      </w:r>
      <w:r>
        <w:rPr>
          <w:b/>
          <w:lang w:eastAsia="zh-CN"/>
        </w:rPr>
        <w:t xml:space="preserve"> be included in SHR or SPR</w:t>
      </w:r>
      <w:r w:rsidRPr="00D42373">
        <w:rPr>
          <w:b/>
          <w:lang w:eastAsia="zh-CN"/>
        </w:rPr>
        <w:t>.</w:t>
      </w:r>
      <w:r>
        <w:rPr>
          <w:b/>
          <w:lang w:eastAsia="zh-CN"/>
        </w:rPr>
        <w:t xml:space="preserve"> Further discuss the time gap as a SHR/SPR trigger.</w:t>
      </w:r>
    </w:p>
    <w:p w14:paraId="16BEE2E4" w14:textId="6B59E78F" w:rsidR="00694524" w:rsidRPr="00C90C86" w:rsidRDefault="00C90C86" w:rsidP="00C90C86">
      <w:pPr>
        <w:overflowPunct w:val="0"/>
        <w:spacing w:before="120"/>
        <w:textAlignment w:val="baseline"/>
        <w:rPr>
          <w:lang w:eastAsia="zh-CN"/>
        </w:rPr>
      </w:pPr>
      <w:r w:rsidRPr="00296B91">
        <w:rPr>
          <w:rFonts w:hint="eastAsia"/>
          <w:b/>
          <w:lang w:eastAsia="zh-CN"/>
        </w:rPr>
        <w:t>P</w:t>
      </w:r>
      <w:r w:rsidRPr="00296B91">
        <w:rPr>
          <w:b/>
          <w:lang w:eastAsia="zh-CN"/>
        </w:rPr>
        <w:t xml:space="preserve">roposal </w:t>
      </w:r>
      <w:r>
        <w:rPr>
          <w:b/>
          <w:lang w:eastAsia="zh-CN"/>
        </w:rPr>
        <w:t>14</w:t>
      </w:r>
      <w:r w:rsidRPr="00296B91">
        <w:rPr>
          <w:b/>
          <w:lang w:eastAsia="zh-CN"/>
        </w:rPr>
        <w:t>:</w:t>
      </w:r>
      <w:r>
        <w:rPr>
          <w:b/>
          <w:lang w:eastAsia="zh-CN"/>
        </w:rPr>
        <w:t xml:space="preserve"> For a successful mobility procedure of CHO with candidates SCGs, RAN2 to discuss whether SHR and SPR need to be correlated or not.</w:t>
      </w:r>
    </w:p>
    <w:p w14:paraId="7E7FEB5A" w14:textId="22E8009C" w:rsidR="00222B7B" w:rsidRPr="00C02CCE" w:rsidRDefault="00222B7B" w:rsidP="006917E8">
      <w:pPr>
        <w:pStyle w:val="1"/>
        <w:keepLines/>
        <w:pBdr>
          <w:top w:val="single" w:sz="12" w:space="3" w:color="auto"/>
        </w:pBdr>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726DB6C0" w14:textId="25D3D3AE" w:rsidR="00073FE2" w:rsidRPr="00C02CCE" w:rsidRDefault="007B402B" w:rsidP="00073FE2">
      <w:pPr>
        <w:pStyle w:val="References"/>
      </w:pPr>
      <w:r w:rsidRPr="007B402B">
        <w:t>Draft_R2_126_Meeting_Report_v2</w:t>
      </w:r>
    </w:p>
    <w:p w14:paraId="1AFF74D0" w14:textId="0AB2C53B" w:rsidR="00152EE2" w:rsidRDefault="005F7F20" w:rsidP="001B1025">
      <w:pPr>
        <w:pStyle w:val="References"/>
      </w:pPr>
      <w:r w:rsidRPr="005F7F20">
        <w:t>R2-2405334</w:t>
      </w:r>
      <w:r>
        <w:t xml:space="preserve">, </w:t>
      </w:r>
      <w:r w:rsidRPr="00573975">
        <w:t>MRO enhancements for Rel-18 mobility features</w:t>
      </w:r>
      <w:r>
        <w:t>, Huawei, HiS</w:t>
      </w:r>
      <w:r w:rsidR="005A6D52">
        <w:t>ilicon</w:t>
      </w:r>
    </w:p>
    <w:p w14:paraId="33C8D483" w14:textId="3B04BA4E" w:rsidR="009D048D" w:rsidRDefault="00503B0F" w:rsidP="00DF429C">
      <w:pPr>
        <w:pStyle w:val="References"/>
      </w:pPr>
      <w:r w:rsidRPr="00503B0F">
        <w:t>Draft_RAN2_127_Meeting_Report_v1</w:t>
      </w:r>
    </w:p>
    <w:p w14:paraId="3F6C1655" w14:textId="77777777" w:rsidR="00DF429C" w:rsidRPr="00694524" w:rsidRDefault="00DF429C" w:rsidP="009279BB">
      <w:pPr>
        <w:pStyle w:val="References"/>
        <w:numPr>
          <w:ilvl w:val="0"/>
          <w:numId w:val="0"/>
        </w:numPr>
        <w:ind w:left="360"/>
      </w:pPr>
    </w:p>
    <w:sectPr w:rsidR="00DF429C" w:rsidRPr="006945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04D9" w14:textId="77777777" w:rsidR="009F2AE4" w:rsidRDefault="009F2AE4">
      <w:r>
        <w:separator/>
      </w:r>
    </w:p>
  </w:endnote>
  <w:endnote w:type="continuationSeparator" w:id="0">
    <w:p w14:paraId="02E72162" w14:textId="77777777" w:rsidR="009F2AE4" w:rsidRDefault="009F2AE4">
      <w:r>
        <w:continuationSeparator/>
      </w:r>
    </w:p>
  </w:endnote>
  <w:endnote w:type="continuationNotice" w:id="1">
    <w:p w14:paraId="10849A2F" w14:textId="77777777" w:rsidR="009F2AE4" w:rsidRDefault="009F2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9978" w14:textId="77777777" w:rsidR="009F2AE4" w:rsidRDefault="009F2AE4">
      <w:r>
        <w:separator/>
      </w:r>
    </w:p>
  </w:footnote>
  <w:footnote w:type="continuationSeparator" w:id="0">
    <w:p w14:paraId="41031E67" w14:textId="77777777" w:rsidR="009F2AE4" w:rsidRDefault="009F2AE4">
      <w:r>
        <w:continuationSeparator/>
      </w:r>
    </w:p>
  </w:footnote>
  <w:footnote w:type="continuationNotice" w:id="1">
    <w:p w14:paraId="61A0AA96" w14:textId="77777777" w:rsidR="009F2AE4" w:rsidRDefault="009F2A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3"/>
  </w:num>
  <w:num w:numId="4">
    <w:abstractNumId w:val="19"/>
  </w:num>
  <w:num w:numId="5">
    <w:abstractNumId w:val="32"/>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9"/>
  </w:num>
  <w:num w:numId="9">
    <w:abstractNumId w:val="3"/>
  </w:num>
  <w:num w:numId="10">
    <w:abstractNumId w:val="12"/>
  </w:num>
  <w:num w:numId="11">
    <w:abstractNumId w:val="12"/>
  </w:num>
  <w:num w:numId="12">
    <w:abstractNumId w:val="12"/>
  </w:num>
  <w:num w:numId="13">
    <w:abstractNumId w:val="24"/>
  </w:num>
  <w:num w:numId="14">
    <w:abstractNumId w:val="1"/>
  </w:num>
  <w:num w:numId="15">
    <w:abstractNumId w:val="10"/>
  </w:num>
  <w:num w:numId="16">
    <w:abstractNumId w:val="11"/>
  </w:num>
  <w:num w:numId="17">
    <w:abstractNumId w:val="20"/>
  </w:num>
  <w:num w:numId="18">
    <w:abstractNumId w:val="2"/>
  </w:num>
  <w:num w:numId="19">
    <w:abstractNumId w:val="21"/>
  </w:num>
  <w:num w:numId="20">
    <w:abstractNumId w:val="28"/>
  </w:num>
  <w:num w:numId="21">
    <w:abstractNumId w:val="25"/>
  </w:num>
  <w:num w:numId="22">
    <w:abstractNumId w:val="5"/>
  </w:num>
  <w:num w:numId="23">
    <w:abstractNumId w:val="26"/>
  </w:num>
  <w:num w:numId="24">
    <w:abstractNumId w:val="16"/>
  </w:num>
  <w:num w:numId="25">
    <w:abstractNumId w:val="13"/>
    <w:lvlOverride w:ilvl="0">
      <w:startOverride w:val="1"/>
    </w:lvlOverride>
    <w:lvlOverride w:ilvl="1"/>
    <w:lvlOverride w:ilvl="2"/>
    <w:lvlOverride w:ilvl="3"/>
    <w:lvlOverride w:ilvl="4"/>
    <w:lvlOverride w:ilvl="5"/>
    <w:lvlOverride w:ilvl="6"/>
    <w:lvlOverride w:ilvl="7"/>
    <w:lvlOverride w:ilvl="8"/>
  </w:num>
  <w:num w:numId="26">
    <w:abstractNumId w:val="12"/>
  </w:num>
  <w:num w:numId="27">
    <w:abstractNumId w:val="13"/>
  </w:num>
  <w:num w:numId="28">
    <w:abstractNumId w:val="8"/>
  </w:num>
  <w:num w:numId="29">
    <w:abstractNumId w:val="6"/>
  </w:num>
  <w:num w:numId="30">
    <w:abstractNumId w:val="15"/>
  </w:num>
  <w:num w:numId="31">
    <w:abstractNumId w:val="30"/>
  </w:num>
  <w:num w:numId="32">
    <w:abstractNumId w:val="4"/>
  </w:num>
  <w:num w:numId="33">
    <w:abstractNumId w:val="33"/>
    <w:lvlOverride w:ilvl="0">
      <w:startOverride w:val="1"/>
    </w:lvlOverride>
    <w:lvlOverride w:ilvl="1"/>
    <w:lvlOverride w:ilvl="2"/>
    <w:lvlOverride w:ilvl="3"/>
    <w:lvlOverride w:ilvl="4"/>
    <w:lvlOverride w:ilvl="5"/>
    <w:lvlOverride w:ilvl="6"/>
    <w:lvlOverride w:ilvl="7"/>
    <w:lvlOverride w:ilvl="8"/>
  </w:num>
  <w:num w:numId="34">
    <w:abstractNumId w:val="27"/>
  </w:num>
  <w:num w:numId="35">
    <w:abstractNumId w:val="9"/>
  </w:num>
  <w:num w:numId="36">
    <w:abstractNumId w:val="31"/>
  </w:num>
  <w:num w:numId="37">
    <w:abstractNumId w:val="12"/>
  </w:num>
  <w:num w:numId="38">
    <w:abstractNumId w:val="12"/>
  </w:num>
  <w:num w:numId="39">
    <w:abstractNumId w:val="12"/>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22"/>
  </w:num>
  <w:num w:numId="43">
    <w:abstractNumId w:val="18"/>
  </w:num>
  <w:num w:numId="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DFB2F-A05C-4359-A00B-36CA2C0D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8</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41</cp:revision>
  <cp:lastPrinted>2018-12-18T01:25:00Z</cp:lastPrinted>
  <dcterms:created xsi:type="dcterms:W3CDTF">2024-11-05T01:56:00Z</dcterms:created>
  <dcterms:modified xsi:type="dcterms:W3CDTF">2024-11-08T07:02:00Z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